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4C0" w:rsidRDefault="00165EFF" w:rsidP="005B54C0">
      <w:pPr>
        <w:jc w:val="center"/>
        <w:rPr>
          <w:rFonts w:ascii="Arial" w:hAnsi="Arial" w:cs="Arial"/>
          <w:b/>
          <w:sz w:val="56"/>
          <w:szCs w:val="56"/>
        </w:rPr>
      </w:pPr>
      <w:bookmarkStart w:id="0" w:name="_GoBack"/>
      <w:bookmarkEnd w:id="0"/>
      <w:r>
        <w:rPr>
          <w:rFonts w:ascii="Arial" w:eastAsia="Times New Roman" w:hAnsi="Arial" w:cs="Arial"/>
          <w:b/>
          <w:bCs/>
          <w:noProof/>
          <w:color w:val="548DD4" w:themeColor="text2" w:themeTint="99"/>
          <w:kern w:val="36"/>
          <w:sz w:val="24"/>
          <w:szCs w:val="24"/>
          <w:u w:val="single"/>
        </w:rPr>
        <w:drawing>
          <wp:anchor distT="0" distB="0" distL="114300" distR="114300" simplePos="0" relativeHeight="251664384" behindDoc="1" locked="0" layoutInCell="1" allowOverlap="1" wp14:anchorId="5E038277" wp14:editId="47B0F3B6">
            <wp:simplePos x="0" y="0"/>
            <wp:positionH relativeFrom="column">
              <wp:posOffset>5791835</wp:posOffset>
            </wp:positionH>
            <wp:positionV relativeFrom="paragraph">
              <wp:posOffset>-409575</wp:posOffset>
            </wp:positionV>
            <wp:extent cx="894080" cy="666750"/>
            <wp:effectExtent l="0" t="0" r="1270" b="0"/>
            <wp:wrapNone/>
            <wp:docPr id="1" name="Picture 1" descr="Z:\SWAN\Logos\BLF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WAN\Logos\BLF Jpe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408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B54C0">
        <w:rPr>
          <w:rFonts w:ascii="Arial" w:hAnsi="Arial" w:cs="Arial"/>
          <w:noProof/>
          <w:sz w:val="24"/>
          <w:szCs w:val="24"/>
        </w:rPr>
        <w:drawing>
          <wp:anchor distT="0" distB="0" distL="114300" distR="114300" simplePos="0" relativeHeight="251659264" behindDoc="1" locked="0" layoutInCell="1" allowOverlap="1" wp14:anchorId="466E668B" wp14:editId="1460BB70">
            <wp:simplePos x="0" y="0"/>
            <wp:positionH relativeFrom="column">
              <wp:posOffset>2238375</wp:posOffset>
            </wp:positionH>
            <wp:positionV relativeFrom="paragraph">
              <wp:posOffset>-253365</wp:posOffset>
            </wp:positionV>
            <wp:extent cx="1552575" cy="15525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n 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2575" cy="1552575"/>
                    </a:xfrm>
                    <a:prstGeom prst="rect">
                      <a:avLst/>
                    </a:prstGeom>
                  </pic:spPr>
                </pic:pic>
              </a:graphicData>
            </a:graphic>
            <wp14:sizeRelH relativeFrom="page">
              <wp14:pctWidth>0</wp14:pctWidth>
            </wp14:sizeRelH>
            <wp14:sizeRelV relativeFrom="page">
              <wp14:pctHeight>0</wp14:pctHeight>
            </wp14:sizeRelV>
          </wp:anchor>
        </w:drawing>
      </w:r>
    </w:p>
    <w:p w:rsidR="005B54C0" w:rsidRDefault="005B54C0" w:rsidP="005B54C0">
      <w:pPr>
        <w:jc w:val="center"/>
        <w:rPr>
          <w:rFonts w:ascii="Arial" w:hAnsi="Arial" w:cs="Arial"/>
          <w:b/>
          <w:sz w:val="56"/>
          <w:szCs w:val="56"/>
        </w:rPr>
      </w:pPr>
    </w:p>
    <w:p w:rsidR="005B54C0" w:rsidRPr="001768DB" w:rsidRDefault="005B54C0" w:rsidP="005B54C0">
      <w:pPr>
        <w:jc w:val="center"/>
        <w:rPr>
          <w:rFonts w:ascii="Arial" w:hAnsi="Arial" w:cs="Arial"/>
          <w:b/>
          <w:sz w:val="56"/>
          <w:szCs w:val="56"/>
        </w:rPr>
      </w:pPr>
      <w:r>
        <w:rPr>
          <w:rFonts w:ascii="Arial" w:hAnsi="Arial" w:cs="Arial"/>
          <w:b/>
          <w:sz w:val="56"/>
          <w:szCs w:val="56"/>
        </w:rPr>
        <w:t>Stockton Welfare Advice Network</w:t>
      </w:r>
    </w:p>
    <w:p w:rsidR="00D72231" w:rsidRDefault="005B54C0" w:rsidP="00A66250">
      <w:pPr>
        <w:jc w:val="center"/>
        <w:rPr>
          <w:rFonts w:ascii="Arial" w:hAnsi="Arial" w:cs="Arial"/>
          <w:b/>
          <w:sz w:val="32"/>
          <w:szCs w:val="32"/>
        </w:rPr>
      </w:pPr>
      <w:r>
        <w:rPr>
          <w:rFonts w:ascii="Arial" w:hAnsi="Arial" w:cs="Arial"/>
          <w:b/>
          <w:sz w:val="32"/>
          <w:szCs w:val="32"/>
        </w:rPr>
        <w:t>Membership Requirements and Benefits</w:t>
      </w:r>
      <w:r w:rsidR="008C4849">
        <w:rPr>
          <w:rFonts w:ascii="Arial" w:hAnsi="Arial" w:cs="Arial"/>
          <w:b/>
          <w:sz w:val="32"/>
          <w:szCs w:val="32"/>
        </w:rPr>
        <w:t xml:space="preserve"> </w:t>
      </w:r>
    </w:p>
    <w:p w:rsidR="00DC670F" w:rsidRPr="007C1073" w:rsidRDefault="00DC670F" w:rsidP="00A66250">
      <w:pPr>
        <w:jc w:val="center"/>
        <w:rPr>
          <w:rFonts w:ascii="Arial" w:hAnsi="Arial" w:cs="Arial"/>
          <w:b/>
          <w:color w:val="4F81BD" w:themeColor="accent1"/>
          <w:sz w:val="32"/>
          <w:szCs w:val="32"/>
        </w:rPr>
      </w:pPr>
      <w:r w:rsidRPr="007C1073">
        <w:rPr>
          <w:rFonts w:ascii="Arial" w:hAnsi="Arial" w:cs="Arial"/>
          <w:b/>
          <w:color w:val="4F81BD" w:themeColor="accent1"/>
          <w:sz w:val="32"/>
          <w:szCs w:val="32"/>
        </w:rPr>
        <w:t>ASSOCIATE MEMBERSHIP</w:t>
      </w:r>
    </w:p>
    <w:p w:rsidR="00D72231" w:rsidRDefault="00D72231" w:rsidP="00642932">
      <w:pPr>
        <w:autoSpaceDE w:val="0"/>
        <w:autoSpaceDN w:val="0"/>
        <w:adjustRightInd w:val="0"/>
        <w:spacing w:after="0" w:line="240" w:lineRule="auto"/>
        <w:rPr>
          <w:rFonts w:ascii="Arial" w:eastAsiaTheme="minorHAnsi" w:hAnsi="Arial" w:cs="Arial"/>
          <w:b/>
          <w:color w:val="4F81BD" w:themeColor="accent1"/>
          <w:sz w:val="32"/>
          <w:szCs w:val="32"/>
          <w:lang w:eastAsia="en-US"/>
        </w:rPr>
      </w:pPr>
    </w:p>
    <w:p w:rsidR="00F60A87" w:rsidRPr="00D72231" w:rsidRDefault="00F60A87" w:rsidP="00642932">
      <w:pPr>
        <w:autoSpaceDE w:val="0"/>
        <w:autoSpaceDN w:val="0"/>
        <w:adjustRightInd w:val="0"/>
        <w:spacing w:after="0" w:line="240" w:lineRule="auto"/>
        <w:rPr>
          <w:rFonts w:ascii="Arial" w:eastAsiaTheme="minorHAnsi" w:hAnsi="Arial" w:cs="Arial"/>
          <w:b/>
          <w:color w:val="4F81BD" w:themeColor="accent1"/>
          <w:sz w:val="32"/>
          <w:szCs w:val="32"/>
          <w:lang w:eastAsia="en-US"/>
        </w:rPr>
      </w:pPr>
      <w:r w:rsidRPr="00D72231">
        <w:rPr>
          <w:rFonts w:ascii="Arial" w:eastAsiaTheme="minorHAnsi" w:hAnsi="Arial" w:cs="Arial"/>
          <w:b/>
          <w:color w:val="4F81BD" w:themeColor="accent1"/>
          <w:sz w:val="32"/>
          <w:szCs w:val="32"/>
          <w:lang w:eastAsia="en-US"/>
        </w:rPr>
        <w:t>Background</w:t>
      </w:r>
    </w:p>
    <w:p w:rsidR="00F60A87" w:rsidRDefault="00F60A87" w:rsidP="00642932">
      <w:pPr>
        <w:autoSpaceDE w:val="0"/>
        <w:autoSpaceDN w:val="0"/>
        <w:adjustRightInd w:val="0"/>
        <w:spacing w:after="0" w:line="240" w:lineRule="auto"/>
        <w:rPr>
          <w:rFonts w:ascii="Arial" w:eastAsiaTheme="minorHAnsi" w:hAnsi="Arial" w:cs="Arial"/>
          <w:b/>
          <w:color w:val="4F81BD" w:themeColor="accent1"/>
          <w:sz w:val="24"/>
          <w:szCs w:val="24"/>
          <w:lang w:eastAsia="en-US"/>
        </w:rPr>
      </w:pPr>
    </w:p>
    <w:p w:rsidR="00642932" w:rsidRPr="00F60A87" w:rsidRDefault="00642932" w:rsidP="00642932">
      <w:pPr>
        <w:autoSpaceDE w:val="0"/>
        <w:autoSpaceDN w:val="0"/>
        <w:adjustRightInd w:val="0"/>
        <w:spacing w:after="0" w:line="240" w:lineRule="auto"/>
        <w:rPr>
          <w:rFonts w:ascii="Arial" w:eastAsiaTheme="minorHAnsi" w:hAnsi="Arial" w:cs="Arial"/>
          <w:sz w:val="24"/>
          <w:szCs w:val="24"/>
          <w:lang w:eastAsia="en-US"/>
        </w:rPr>
      </w:pPr>
      <w:r w:rsidRPr="00F60A87">
        <w:rPr>
          <w:rFonts w:ascii="Arial" w:eastAsiaTheme="minorHAnsi" w:hAnsi="Arial" w:cs="Arial"/>
          <w:sz w:val="24"/>
          <w:szCs w:val="24"/>
          <w:lang w:eastAsia="en-US"/>
        </w:rPr>
        <w:t>The SWAN was initiated on 1</w:t>
      </w:r>
      <w:r w:rsidRPr="00F60A87">
        <w:rPr>
          <w:rFonts w:ascii="Arial" w:eastAsiaTheme="minorHAnsi" w:hAnsi="Arial" w:cs="Arial"/>
          <w:sz w:val="24"/>
          <w:szCs w:val="24"/>
          <w:vertAlign w:val="superscript"/>
          <w:lang w:eastAsia="en-US"/>
        </w:rPr>
        <w:t>st</w:t>
      </w:r>
      <w:r w:rsidRPr="00F60A87">
        <w:rPr>
          <w:rFonts w:ascii="Arial" w:eastAsiaTheme="minorHAnsi" w:hAnsi="Arial" w:cs="Arial"/>
          <w:sz w:val="24"/>
          <w:szCs w:val="24"/>
          <w:lang w:eastAsia="en-US"/>
        </w:rPr>
        <w:t xml:space="preserve"> October 2013 by nine organisations with experience of </w:t>
      </w:r>
      <w:r w:rsidR="00F60A87" w:rsidRPr="00F60A87">
        <w:rPr>
          <w:rFonts w:ascii="Arial" w:eastAsiaTheme="minorHAnsi" w:hAnsi="Arial" w:cs="Arial"/>
          <w:sz w:val="24"/>
          <w:szCs w:val="24"/>
          <w:lang w:eastAsia="en-US"/>
        </w:rPr>
        <w:t>advice provision and an expertise of the issues and problems faced by the residents of Stockton Borough.</w:t>
      </w:r>
    </w:p>
    <w:p w:rsidR="00F60A87" w:rsidRDefault="00F60A87" w:rsidP="00642932">
      <w:pPr>
        <w:autoSpaceDE w:val="0"/>
        <w:autoSpaceDN w:val="0"/>
        <w:adjustRightInd w:val="0"/>
        <w:spacing w:after="0" w:line="240" w:lineRule="auto"/>
        <w:rPr>
          <w:rFonts w:ascii="Arial" w:eastAsiaTheme="minorHAnsi" w:hAnsi="Arial" w:cs="Arial"/>
          <w:sz w:val="24"/>
          <w:szCs w:val="24"/>
          <w:lang w:eastAsia="en-US"/>
        </w:rPr>
      </w:pPr>
    </w:p>
    <w:p w:rsidR="00DC670F" w:rsidRDefault="00DC670F" w:rsidP="00642932">
      <w:pPr>
        <w:autoSpaceDE w:val="0"/>
        <w:autoSpaceDN w:val="0"/>
        <w:adjustRightInd w:val="0"/>
        <w:spacing w:after="0" w:line="240" w:lineRule="auto"/>
        <w:rPr>
          <w:rFonts w:ascii="Arial" w:eastAsiaTheme="minorHAnsi" w:hAnsi="Arial" w:cs="Arial"/>
          <w:sz w:val="24"/>
          <w:szCs w:val="24"/>
          <w:lang w:eastAsia="en-US"/>
        </w:rPr>
      </w:pPr>
      <w:r>
        <w:rPr>
          <w:rFonts w:ascii="Arial" w:eastAsiaTheme="minorHAnsi" w:hAnsi="Arial" w:cs="Arial"/>
          <w:sz w:val="24"/>
          <w:szCs w:val="24"/>
          <w:lang w:eastAsia="en-US"/>
        </w:rPr>
        <w:t xml:space="preserve">The project is funded through the Advice Service Transition Fund, administered through the Big Lottery Fund. </w:t>
      </w:r>
    </w:p>
    <w:p w:rsidR="00DC670F" w:rsidRPr="00F60A87" w:rsidRDefault="00DC670F" w:rsidP="00642932">
      <w:pPr>
        <w:autoSpaceDE w:val="0"/>
        <w:autoSpaceDN w:val="0"/>
        <w:adjustRightInd w:val="0"/>
        <w:spacing w:after="0" w:line="240" w:lineRule="auto"/>
        <w:rPr>
          <w:rFonts w:ascii="Arial" w:eastAsiaTheme="minorHAnsi" w:hAnsi="Arial" w:cs="Arial"/>
          <w:sz w:val="24"/>
          <w:szCs w:val="24"/>
          <w:lang w:eastAsia="en-US"/>
        </w:rPr>
      </w:pPr>
    </w:p>
    <w:p w:rsidR="00F60A87" w:rsidRDefault="00F60A87" w:rsidP="00642932">
      <w:pPr>
        <w:autoSpaceDE w:val="0"/>
        <w:autoSpaceDN w:val="0"/>
        <w:adjustRightInd w:val="0"/>
        <w:spacing w:after="0" w:line="240" w:lineRule="auto"/>
        <w:rPr>
          <w:rFonts w:ascii="Arial" w:eastAsiaTheme="minorHAnsi" w:hAnsi="Arial" w:cs="Arial"/>
          <w:sz w:val="24"/>
          <w:szCs w:val="24"/>
          <w:lang w:eastAsia="en-US"/>
        </w:rPr>
      </w:pPr>
      <w:r w:rsidRPr="00F60A87">
        <w:rPr>
          <w:rFonts w:ascii="Arial" w:eastAsiaTheme="minorHAnsi" w:hAnsi="Arial" w:cs="Arial"/>
          <w:sz w:val="24"/>
          <w:szCs w:val="24"/>
          <w:lang w:eastAsia="en-US"/>
        </w:rPr>
        <w:t>The overall aim of the project is to enable residents to easily and qui</w:t>
      </w:r>
      <w:r>
        <w:rPr>
          <w:rFonts w:ascii="Arial" w:eastAsiaTheme="minorHAnsi" w:hAnsi="Arial" w:cs="Arial"/>
          <w:sz w:val="24"/>
          <w:szCs w:val="24"/>
          <w:lang w:eastAsia="en-US"/>
        </w:rPr>
        <w:t>ckly access the right advice at the right ti</w:t>
      </w:r>
      <w:r w:rsidRPr="00F60A87">
        <w:rPr>
          <w:rFonts w:ascii="Arial" w:eastAsiaTheme="minorHAnsi" w:hAnsi="Arial" w:cs="Arial"/>
          <w:sz w:val="24"/>
          <w:szCs w:val="24"/>
          <w:lang w:eastAsia="en-US"/>
        </w:rPr>
        <w:t>me. This will be achieved by:</w:t>
      </w:r>
    </w:p>
    <w:p w:rsidR="00F60A87" w:rsidRPr="00F60A87" w:rsidRDefault="00F60A87" w:rsidP="00642932">
      <w:pPr>
        <w:autoSpaceDE w:val="0"/>
        <w:autoSpaceDN w:val="0"/>
        <w:adjustRightInd w:val="0"/>
        <w:spacing w:after="0" w:line="240" w:lineRule="auto"/>
        <w:rPr>
          <w:rFonts w:ascii="Arial" w:eastAsiaTheme="minorHAnsi" w:hAnsi="Arial" w:cs="Arial"/>
          <w:sz w:val="24"/>
          <w:szCs w:val="24"/>
          <w:lang w:eastAsia="en-US"/>
        </w:rPr>
      </w:pPr>
    </w:p>
    <w:p w:rsidR="00F60A87" w:rsidRDefault="00F60A87" w:rsidP="00F60A87">
      <w:pPr>
        <w:pStyle w:val="ListParagraph"/>
        <w:numPr>
          <w:ilvl w:val="0"/>
          <w:numId w:val="4"/>
        </w:numPr>
        <w:autoSpaceDE w:val="0"/>
        <w:autoSpaceDN w:val="0"/>
        <w:adjustRightInd w:val="0"/>
        <w:spacing w:after="0" w:line="240" w:lineRule="auto"/>
        <w:rPr>
          <w:rFonts w:ascii="Arial" w:hAnsi="Arial" w:cs="Arial"/>
          <w:sz w:val="24"/>
          <w:szCs w:val="24"/>
        </w:rPr>
      </w:pPr>
      <w:r w:rsidRPr="00F60A87">
        <w:rPr>
          <w:rFonts w:ascii="Arial" w:hAnsi="Arial" w:cs="Arial"/>
          <w:sz w:val="24"/>
          <w:szCs w:val="24"/>
        </w:rPr>
        <w:t>The establishment of a N</w:t>
      </w:r>
      <w:r>
        <w:rPr>
          <w:rFonts w:ascii="Arial" w:hAnsi="Arial" w:cs="Arial"/>
          <w:sz w:val="24"/>
          <w:szCs w:val="24"/>
        </w:rPr>
        <w:t>etwork</w:t>
      </w:r>
      <w:r w:rsidRPr="00F60A87">
        <w:rPr>
          <w:rFonts w:ascii="Arial" w:hAnsi="Arial" w:cs="Arial"/>
          <w:sz w:val="24"/>
          <w:szCs w:val="24"/>
        </w:rPr>
        <w:t xml:space="preserve">, a group of advice agencies coming together through meetings and electronic communication </w:t>
      </w:r>
      <w:r w:rsidR="00FD3B4F">
        <w:rPr>
          <w:rFonts w:ascii="Arial" w:hAnsi="Arial" w:cs="Arial"/>
          <w:sz w:val="24"/>
          <w:szCs w:val="24"/>
        </w:rPr>
        <w:t xml:space="preserve">through the SWAN website </w:t>
      </w:r>
      <w:r w:rsidRPr="00F60A87">
        <w:rPr>
          <w:rFonts w:ascii="Arial" w:hAnsi="Arial" w:cs="Arial"/>
          <w:sz w:val="24"/>
          <w:szCs w:val="24"/>
        </w:rPr>
        <w:t xml:space="preserve">to share information and resources. </w:t>
      </w:r>
    </w:p>
    <w:p w:rsidR="00F60A87" w:rsidRPr="00F60A87" w:rsidRDefault="00F60A87" w:rsidP="00F60A87">
      <w:pPr>
        <w:pStyle w:val="ListParagraph"/>
        <w:autoSpaceDE w:val="0"/>
        <w:autoSpaceDN w:val="0"/>
        <w:adjustRightInd w:val="0"/>
        <w:spacing w:after="0" w:line="240" w:lineRule="auto"/>
        <w:rPr>
          <w:rFonts w:ascii="Arial" w:hAnsi="Arial" w:cs="Arial"/>
          <w:sz w:val="24"/>
          <w:szCs w:val="24"/>
        </w:rPr>
      </w:pPr>
    </w:p>
    <w:p w:rsidR="00F60A87" w:rsidRDefault="00F60A87" w:rsidP="00F60A87">
      <w:pPr>
        <w:pStyle w:val="ListParagraph"/>
        <w:numPr>
          <w:ilvl w:val="0"/>
          <w:numId w:val="4"/>
        </w:numPr>
        <w:autoSpaceDE w:val="0"/>
        <w:autoSpaceDN w:val="0"/>
        <w:adjustRightInd w:val="0"/>
        <w:spacing w:after="0" w:line="240" w:lineRule="auto"/>
        <w:rPr>
          <w:rFonts w:ascii="Arial" w:hAnsi="Arial" w:cs="Arial"/>
          <w:sz w:val="24"/>
          <w:szCs w:val="24"/>
        </w:rPr>
      </w:pPr>
      <w:r w:rsidRPr="00F60A87">
        <w:rPr>
          <w:rFonts w:ascii="Arial" w:hAnsi="Arial" w:cs="Arial"/>
          <w:sz w:val="24"/>
          <w:szCs w:val="24"/>
        </w:rPr>
        <w:t>The establishment of an agreed system of recording data across different advice ag</w:t>
      </w:r>
      <w:r>
        <w:rPr>
          <w:rFonts w:ascii="Arial" w:hAnsi="Arial" w:cs="Arial"/>
          <w:sz w:val="24"/>
          <w:szCs w:val="24"/>
        </w:rPr>
        <w:t>encies that will enable advice needs to be consisten</w:t>
      </w:r>
      <w:r w:rsidRPr="00F60A87">
        <w:rPr>
          <w:rFonts w:ascii="Arial" w:hAnsi="Arial" w:cs="Arial"/>
          <w:sz w:val="24"/>
          <w:szCs w:val="24"/>
        </w:rPr>
        <w:t xml:space="preserve">tly assessed, unmet need evidenced, maximise </w:t>
      </w:r>
      <w:r>
        <w:rPr>
          <w:rFonts w:ascii="Arial" w:hAnsi="Arial" w:cs="Arial"/>
          <w:sz w:val="24"/>
          <w:szCs w:val="24"/>
        </w:rPr>
        <w:t>the most effective use of resources and target resources at prevention and early intervention stage</w:t>
      </w:r>
    </w:p>
    <w:p w:rsidR="00F60A87" w:rsidRPr="00F60A87" w:rsidRDefault="00F60A87" w:rsidP="00F60A87">
      <w:pPr>
        <w:pStyle w:val="ListParagraph"/>
        <w:rPr>
          <w:rFonts w:ascii="Arial" w:hAnsi="Arial" w:cs="Arial"/>
          <w:sz w:val="24"/>
          <w:szCs w:val="24"/>
        </w:rPr>
      </w:pPr>
    </w:p>
    <w:p w:rsidR="00F60A87" w:rsidRDefault="00F60A87" w:rsidP="00F60A87">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The creation of a portal website that will give people a single access point to get the right information they need to resolve their problem at the earliest opportunity</w:t>
      </w:r>
    </w:p>
    <w:p w:rsidR="005011AE" w:rsidRPr="005011AE" w:rsidRDefault="005011AE" w:rsidP="005011AE">
      <w:pPr>
        <w:pStyle w:val="ListParagraph"/>
        <w:rPr>
          <w:rFonts w:ascii="Arial" w:hAnsi="Arial" w:cs="Arial"/>
          <w:sz w:val="24"/>
          <w:szCs w:val="24"/>
        </w:rPr>
      </w:pPr>
    </w:p>
    <w:p w:rsidR="005011AE" w:rsidRDefault="005011AE" w:rsidP="00F60A87">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The creation of an</w:t>
      </w:r>
      <w:r w:rsidR="00FD3B4F">
        <w:rPr>
          <w:rFonts w:ascii="Arial" w:hAnsi="Arial" w:cs="Arial"/>
          <w:sz w:val="24"/>
          <w:szCs w:val="24"/>
        </w:rPr>
        <w:t xml:space="preserve"> online</w:t>
      </w:r>
      <w:r>
        <w:rPr>
          <w:rFonts w:ascii="Arial" w:hAnsi="Arial" w:cs="Arial"/>
          <w:sz w:val="24"/>
          <w:szCs w:val="24"/>
        </w:rPr>
        <w:t xml:space="preserve"> referral system allowing clients to be accurately and easily transferred from one agency to another</w:t>
      </w:r>
    </w:p>
    <w:p w:rsidR="00F60A87" w:rsidRPr="00F60A87" w:rsidRDefault="00F60A87" w:rsidP="00F60A87">
      <w:pPr>
        <w:pStyle w:val="ListParagraph"/>
        <w:rPr>
          <w:rFonts w:ascii="Arial" w:hAnsi="Arial" w:cs="Arial"/>
          <w:sz w:val="24"/>
          <w:szCs w:val="24"/>
        </w:rPr>
      </w:pPr>
    </w:p>
    <w:p w:rsidR="00642932" w:rsidRPr="00D72231" w:rsidRDefault="00F60A87" w:rsidP="00642932">
      <w:pPr>
        <w:pStyle w:val="ListParagraph"/>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Provision of training on how to access and use the portal </w:t>
      </w:r>
    </w:p>
    <w:p w:rsidR="00AA375D" w:rsidRDefault="00AA375D" w:rsidP="005B54C0">
      <w:pPr>
        <w:spacing w:before="100" w:beforeAutospacing="1" w:after="100" w:afterAutospacing="1" w:line="240" w:lineRule="auto"/>
        <w:outlineLvl w:val="0"/>
        <w:rPr>
          <w:rFonts w:ascii="Arial" w:eastAsia="Times New Roman" w:hAnsi="Arial" w:cs="Arial"/>
          <w:b/>
          <w:bCs/>
          <w:color w:val="548DD4" w:themeColor="text2" w:themeTint="99"/>
          <w:kern w:val="36"/>
          <w:sz w:val="24"/>
          <w:szCs w:val="24"/>
          <w:u w:val="single"/>
          <w:lang w:val="en-US"/>
        </w:rPr>
      </w:pPr>
    </w:p>
    <w:p w:rsidR="00AA375D" w:rsidRDefault="00AA375D" w:rsidP="005B54C0">
      <w:pPr>
        <w:spacing w:before="100" w:beforeAutospacing="1" w:after="100" w:afterAutospacing="1" w:line="240" w:lineRule="auto"/>
        <w:outlineLvl w:val="0"/>
        <w:rPr>
          <w:rFonts w:ascii="Arial" w:eastAsia="Times New Roman" w:hAnsi="Arial" w:cs="Arial"/>
          <w:b/>
          <w:bCs/>
          <w:color w:val="548DD4" w:themeColor="text2" w:themeTint="99"/>
          <w:kern w:val="36"/>
          <w:sz w:val="24"/>
          <w:szCs w:val="24"/>
          <w:u w:val="single"/>
          <w:lang w:val="en-US"/>
        </w:rPr>
      </w:pPr>
    </w:p>
    <w:p w:rsidR="00A94B66" w:rsidRDefault="00A94B66" w:rsidP="005B54C0">
      <w:pPr>
        <w:spacing w:before="100" w:beforeAutospacing="1" w:after="100" w:afterAutospacing="1" w:line="240" w:lineRule="auto"/>
        <w:outlineLvl w:val="0"/>
        <w:rPr>
          <w:rFonts w:ascii="Arial" w:eastAsia="Times New Roman" w:hAnsi="Arial" w:cs="Arial"/>
          <w:b/>
          <w:bCs/>
          <w:color w:val="548DD4" w:themeColor="text2" w:themeTint="99"/>
          <w:kern w:val="36"/>
          <w:sz w:val="24"/>
          <w:szCs w:val="24"/>
          <w:u w:val="single"/>
          <w:lang w:val="en-US"/>
        </w:rPr>
      </w:pPr>
    </w:p>
    <w:p w:rsidR="00A66250" w:rsidRDefault="003D0396" w:rsidP="005B54C0">
      <w:pPr>
        <w:spacing w:before="100" w:beforeAutospacing="1" w:after="100" w:afterAutospacing="1" w:line="240" w:lineRule="auto"/>
        <w:outlineLvl w:val="0"/>
        <w:rPr>
          <w:rFonts w:ascii="Arial" w:eastAsia="Times New Roman" w:hAnsi="Arial" w:cs="Arial"/>
          <w:b/>
          <w:bCs/>
          <w:color w:val="548DD4" w:themeColor="text2" w:themeTint="99"/>
          <w:kern w:val="36"/>
          <w:sz w:val="24"/>
          <w:szCs w:val="24"/>
          <w:u w:val="single"/>
          <w:lang w:val="en-US"/>
        </w:rPr>
      </w:pPr>
      <w:r>
        <w:rPr>
          <w:rFonts w:ascii="Arial" w:eastAsia="Times New Roman" w:hAnsi="Arial" w:cs="Arial"/>
          <w:b/>
          <w:bCs/>
          <w:color w:val="548DD4" w:themeColor="text2" w:themeTint="99"/>
          <w:kern w:val="36"/>
          <w:sz w:val="24"/>
          <w:szCs w:val="24"/>
          <w:u w:val="single"/>
          <w:lang w:val="en-US"/>
        </w:rPr>
        <w:lastRenderedPageBreak/>
        <w:t>The SWAN Website</w:t>
      </w:r>
    </w:p>
    <w:p w:rsidR="003D0396" w:rsidRDefault="003D0396" w:rsidP="005B54C0">
      <w:pPr>
        <w:spacing w:before="100" w:beforeAutospacing="1" w:after="100" w:afterAutospacing="1" w:line="240" w:lineRule="auto"/>
        <w:outlineLvl w:val="0"/>
        <w:rPr>
          <w:rFonts w:ascii="Arial" w:eastAsia="Times New Roman" w:hAnsi="Arial" w:cs="Arial"/>
          <w:bCs/>
          <w:kern w:val="36"/>
          <w:sz w:val="24"/>
          <w:szCs w:val="24"/>
          <w:lang w:val="en-US"/>
        </w:rPr>
      </w:pPr>
      <w:r>
        <w:rPr>
          <w:rFonts w:ascii="Arial" w:eastAsia="Times New Roman" w:hAnsi="Arial" w:cs="Arial"/>
          <w:bCs/>
          <w:kern w:val="36"/>
          <w:sz w:val="24"/>
          <w:szCs w:val="24"/>
          <w:lang w:val="en-US"/>
        </w:rPr>
        <w:t>The SWAN website</w:t>
      </w:r>
      <w:r w:rsidR="002D4865">
        <w:rPr>
          <w:rFonts w:ascii="Arial" w:eastAsia="Times New Roman" w:hAnsi="Arial" w:cs="Arial"/>
          <w:bCs/>
          <w:kern w:val="36"/>
          <w:sz w:val="24"/>
          <w:szCs w:val="24"/>
          <w:lang w:val="en-US"/>
        </w:rPr>
        <w:t xml:space="preserve"> will have two separate sites</w:t>
      </w:r>
      <w:r>
        <w:rPr>
          <w:rFonts w:ascii="Arial" w:eastAsia="Times New Roman" w:hAnsi="Arial" w:cs="Arial"/>
          <w:bCs/>
          <w:kern w:val="36"/>
          <w:sz w:val="24"/>
          <w:szCs w:val="24"/>
          <w:lang w:val="en-US"/>
        </w:rPr>
        <w:t>: one for the public and another for full members of the network.</w:t>
      </w:r>
    </w:p>
    <w:p w:rsidR="00770DF2" w:rsidRPr="00770DF2" w:rsidRDefault="00770DF2" w:rsidP="005B54C0">
      <w:pPr>
        <w:spacing w:before="100" w:beforeAutospacing="1" w:after="100" w:afterAutospacing="1" w:line="240" w:lineRule="auto"/>
        <w:outlineLvl w:val="0"/>
        <w:rPr>
          <w:rFonts w:ascii="Arial" w:eastAsia="Times New Roman" w:hAnsi="Arial" w:cs="Arial"/>
          <w:b/>
          <w:bCs/>
          <w:kern w:val="36"/>
          <w:sz w:val="24"/>
          <w:szCs w:val="24"/>
          <w:lang w:val="en-US"/>
        </w:rPr>
      </w:pPr>
      <w:r w:rsidRPr="00770DF2">
        <w:rPr>
          <w:rFonts w:ascii="Arial" w:eastAsia="Times New Roman" w:hAnsi="Arial" w:cs="Arial"/>
          <w:b/>
          <w:bCs/>
          <w:kern w:val="36"/>
          <w:sz w:val="24"/>
          <w:szCs w:val="24"/>
          <w:lang w:val="en-US"/>
        </w:rPr>
        <w:t>Site 1</w:t>
      </w:r>
      <w:r>
        <w:rPr>
          <w:rFonts w:ascii="Arial" w:eastAsia="Times New Roman" w:hAnsi="Arial" w:cs="Arial"/>
          <w:b/>
          <w:bCs/>
          <w:kern w:val="36"/>
          <w:sz w:val="24"/>
          <w:szCs w:val="24"/>
          <w:lang w:val="en-US"/>
        </w:rPr>
        <w:t>: public access</w:t>
      </w:r>
    </w:p>
    <w:p w:rsidR="00770DF2" w:rsidRDefault="003D0396" w:rsidP="005B54C0">
      <w:pPr>
        <w:spacing w:before="100" w:beforeAutospacing="1" w:after="100" w:afterAutospacing="1" w:line="240" w:lineRule="auto"/>
        <w:outlineLvl w:val="0"/>
        <w:rPr>
          <w:rFonts w:ascii="Arial" w:eastAsia="Times New Roman" w:hAnsi="Arial" w:cs="Arial"/>
          <w:bCs/>
          <w:kern w:val="36"/>
          <w:sz w:val="24"/>
          <w:szCs w:val="24"/>
          <w:lang w:val="en-US"/>
        </w:rPr>
      </w:pPr>
      <w:r>
        <w:rPr>
          <w:rFonts w:ascii="Arial" w:eastAsia="Times New Roman" w:hAnsi="Arial" w:cs="Arial"/>
          <w:bCs/>
          <w:kern w:val="36"/>
          <w:sz w:val="24"/>
          <w:szCs w:val="24"/>
          <w:lang w:val="en-US"/>
        </w:rPr>
        <w:t>The front facing site will contain a directory of local advice and information services. Search functions will allow the public, agencies and statutory departments to look for the most appro</w:t>
      </w:r>
      <w:r w:rsidR="002D4865">
        <w:rPr>
          <w:rFonts w:ascii="Arial" w:eastAsia="Times New Roman" w:hAnsi="Arial" w:cs="Arial"/>
          <w:bCs/>
          <w:kern w:val="36"/>
          <w:sz w:val="24"/>
          <w:szCs w:val="24"/>
          <w:lang w:val="en-US"/>
        </w:rPr>
        <w:t>priate service for them or their clients</w:t>
      </w:r>
      <w:r w:rsidR="00AA375D">
        <w:rPr>
          <w:rFonts w:ascii="Arial" w:eastAsia="Times New Roman" w:hAnsi="Arial" w:cs="Arial"/>
          <w:bCs/>
          <w:kern w:val="36"/>
          <w:sz w:val="24"/>
          <w:szCs w:val="24"/>
          <w:lang w:val="en-US"/>
        </w:rPr>
        <w:t xml:space="preserve"> whether by subject of level of </w:t>
      </w:r>
      <w:r w:rsidR="003557FC">
        <w:rPr>
          <w:rFonts w:ascii="Arial" w:eastAsia="Times New Roman" w:hAnsi="Arial" w:cs="Arial"/>
          <w:bCs/>
          <w:kern w:val="36"/>
          <w:sz w:val="24"/>
          <w:szCs w:val="24"/>
          <w:lang w:val="en-US"/>
        </w:rPr>
        <w:t>help</w:t>
      </w:r>
      <w:r w:rsidR="00E03C63">
        <w:rPr>
          <w:rFonts w:ascii="Arial" w:eastAsia="Times New Roman" w:hAnsi="Arial" w:cs="Arial"/>
          <w:bCs/>
          <w:kern w:val="36"/>
          <w:sz w:val="24"/>
          <w:szCs w:val="24"/>
          <w:lang w:val="en-US"/>
        </w:rPr>
        <w:t xml:space="preserve"> needed</w:t>
      </w:r>
      <w:r w:rsidR="002D4865">
        <w:rPr>
          <w:rFonts w:ascii="Arial" w:eastAsia="Times New Roman" w:hAnsi="Arial" w:cs="Arial"/>
          <w:bCs/>
          <w:kern w:val="36"/>
          <w:sz w:val="24"/>
          <w:szCs w:val="24"/>
          <w:lang w:val="en-US"/>
        </w:rPr>
        <w:t xml:space="preserve">. </w:t>
      </w:r>
    </w:p>
    <w:p w:rsidR="00770DF2" w:rsidRDefault="002D4865" w:rsidP="005B54C0">
      <w:pPr>
        <w:spacing w:before="100" w:beforeAutospacing="1" w:after="100" w:afterAutospacing="1" w:line="240" w:lineRule="auto"/>
        <w:outlineLvl w:val="0"/>
        <w:rPr>
          <w:rFonts w:ascii="Arial" w:eastAsia="Times New Roman" w:hAnsi="Arial" w:cs="Arial"/>
          <w:bCs/>
          <w:kern w:val="36"/>
          <w:sz w:val="24"/>
          <w:szCs w:val="24"/>
          <w:lang w:val="en-US"/>
        </w:rPr>
      </w:pPr>
      <w:r>
        <w:rPr>
          <w:rFonts w:ascii="Arial" w:eastAsia="Times New Roman" w:hAnsi="Arial" w:cs="Arial"/>
          <w:bCs/>
          <w:kern w:val="36"/>
          <w:sz w:val="24"/>
          <w:szCs w:val="24"/>
          <w:lang w:val="en-US"/>
        </w:rPr>
        <w:t>There will be links to other websites from National</w:t>
      </w:r>
      <w:r w:rsidRPr="00914AF7">
        <w:rPr>
          <w:rFonts w:ascii="Arial" w:eastAsia="Times New Roman" w:hAnsi="Arial" w:cs="Arial"/>
          <w:bCs/>
          <w:kern w:val="36"/>
          <w:sz w:val="24"/>
          <w:szCs w:val="24"/>
        </w:rPr>
        <w:t xml:space="preserve"> Organisations</w:t>
      </w:r>
      <w:r>
        <w:rPr>
          <w:rFonts w:ascii="Arial" w:eastAsia="Times New Roman" w:hAnsi="Arial" w:cs="Arial"/>
          <w:bCs/>
          <w:kern w:val="36"/>
          <w:sz w:val="24"/>
          <w:szCs w:val="24"/>
          <w:lang w:val="en-US"/>
        </w:rPr>
        <w:t xml:space="preserve"> and self </w:t>
      </w:r>
      <w:r w:rsidR="003557FC">
        <w:rPr>
          <w:rFonts w:ascii="Arial" w:eastAsia="Times New Roman" w:hAnsi="Arial" w:cs="Arial"/>
          <w:bCs/>
          <w:kern w:val="36"/>
          <w:sz w:val="24"/>
          <w:szCs w:val="24"/>
          <w:lang w:val="en-US"/>
        </w:rPr>
        <w:t>-</w:t>
      </w:r>
      <w:r>
        <w:rPr>
          <w:rFonts w:ascii="Arial" w:eastAsia="Times New Roman" w:hAnsi="Arial" w:cs="Arial"/>
          <w:bCs/>
          <w:kern w:val="36"/>
          <w:sz w:val="24"/>
          <w:szCs w:val="24"/>
          <w:lang w:val="en-US"/>
        </w:rPr>
        <w:t>help materials. Monitoring tools built into the site will enable us to collect va</w:t>
      </w:r>
      <w:r w:rsidR="00E03C63">
        <w:rPr>
          <w:rFonts w:ascii="Arial" w:eastAsia="Times New Roman" w:hAnsi="Arial" w:cs="Arial"/>
          <w:bCs/>
          <w:kern w:val="36"/>
          <w:sz w:val="24"/>
          <w:szCs w:val="24"/>
          <w:lang w:val="en-US"/>
        </w:rPr>
        <w:t>luable data on what issues are a</w:t>
      </w:r>
      <w:r>
        <w:rPr>
          <w:rFonts w:ascii="Arial" w:eastAsia="Times New Roman" w:hAnsi="Arial" w:cs="Arial"/>
          <w:bCs/>
          <w:kern w:val="36"/>
          <w:sz w:val="24"/>
          <w:szCs w:val="24"/>
          <w:lang w:val="en-US"/>
        </w:rPr>
        <w:t xml:space="preserve">ffecting Stockton Borough’s residents. </w:t>
      </w:r>
    </w:p>
    <w:p w:rsidR="003D0396" w:rsidRDefault="00E03C63" w:rsidP="005B54C0">
      <w:pPr>
        <w:spacing w:before="100" w:beforeAutospacing="1" w:after="100" w:afterAutospacing="1" w:line="240" w:lineRule="auto"/>
        <w:outlineLvl w:val="0"/>
        <w:rPr>
          <w:rFonts w:ascii="Arial" w:eastAsia="Times New Roman" w:hAnsi="Arial" w:cs="Arial"/>
          <w:bCs/>
          <w:kern w:val="36"/>
          <w:sz w:val="24"/>
          <w:szCs w:val="24"/>
          <w:lang w:val="en-US"/>
        </w:rPr>
      </w:pPr>
      <w:r>
        <w:rPr>
          <w:rFonts w:ascii="Arial" w:eastAsia="Times New Roman" w:hAnsi="Arial" w:cs="Arial"/>
          <w:bCs/>
          <w:kern w:val="36"/>
          <w:sz w:val="24"/>
          <w:szCs w:val="24"/>
          <w:lang w:val="en-US"/>
        </w:rPr>
        <w:t>This site will also contain news and events information, giving you the opportunity to advertise relevant events led by your</w:t>
      </w:r>
      <w:r w:rsidRPr="00914AF7">
        <w:rPr>
          <w:rFonts w:ascii="Arial" w:eastAsia="Times New Roman" w:hAnsi="Arial" w:cs="Arial"/>
          <w:bCs/>
          <w:kern w:val="36"/>
          <w:sz w:val="24"/>
          <w:szCs w:val="24"/>
        </w:rPr>
        <w:t xml:space="preserve"> organisation</w:t>
      </w:r>
      <w:r>
        <w:rPr>
          <w:rFonts w:ascii="Arial" w:eastAsia="Times New Roman" w:hAnsi="Arial" w:cs="Arial"/>
          <w:bCs/>
          <w:kern w:val="36"/>
          <w:sz w:val="24"/>
          <w:szCs w:val="24"/>
          <w:lang w:val="en-US"/>
        </w:rPr>
        <w:t xml:space="preserve">. </w:t>
      </w:r>
    </w:p>
    <w:p w:rsidR="00770DF2" w:rsidRPr="00914AF7" w:rsidRDefault="00770DF2" w:rsidP="005B54C0">
      <w:pPr>
        <w:spacing w:before="100" w:beforeAutospacing="1" w:after="100" w:afterAutospacing="1" w:line="240" w:lineRule="auto"/>
        <w:outlineLvl w:val="0"/>
        <w:rPr>
          <w:rFonts w:ascii="Arial" w:eastAsia="Times New Roman" w:hAnsi="Arial" w:cs="Arial"/>
          <w:b/>
          <w:bCs/>
          <w:kern w:val="36"/>
          <w:sz w:val="24"/>
          <w:szCs w:val="24"/>
        </w:rPr>
      </w:pPr>
      <w:r w:rsidRPr="00770DF2">
        <w:rPr>
          <w:rFonts w:ascii="Arial" w:eastAsia="Times New Roman" w:hAnsi="Arial" w:cs="Arial"/>
          <w:b/>
          <w:bCs/>
          <w:kern w:val="36"/>
          <w:sz w:val="24"/>
          <w:szCs w:val="24"/>
          <w:lang w:val="en-US"/>
        </w:rPr>
        <w:t>Site 2 : accessible by full members only</w:t>
      </w:r>
    </w:p>
    <w:p w:rsidR="00770DF2" w:rsidRDefault="002D4865" w:rsidP="005B54C0">
      <w:pPr>
        <w:spacing w:before="100" w:beforeAutospacing="1" w:after="100" w:afterAutospacing="1" w:line="240" w:lineRule="auto"/>
        <w:outlineLvl w:val="0"/>
        <w:rPr>
          <w:rFonts w:ascii="Arial" w:eastAsia="Times New Roman" w:hAnsi="Arial" w:cs="Arial"/>
          <w:bCs/>
          <w:kern w:val="36"/>
          <w:sz w:val="24"/>
          <w:szCs w:val="24"/>
          <w:lang w:val="en-US"/>
        </w:rPr>
      </w:pPr>
      <w:r>
        <w:rPr>
          <w:rFonts w:ascii="Arial" w:eastAsia="Times New Roman" w:hAnsi="Arial" w:cs="Arial"/>
          <w:bCs/>
          <w:kern w:val="36"/>
          <w:sz w:val="24"/>
          <w:szCs w:val="24"/>
          <w:lang w:val="en-US"/>
        </w:rPr>
        <w:t xml:space="preserve">The second site will be accessed by full members only. </w:t>
      </w:r>
    </w:p>
    <w:p w:rsidR="00770DF2" w:rsidRDefault="00770DF2" w:rsidP="005B54C0">
      <w:pPr>
        <w:spacing w:before="100" w:beforeAutospacing="1" w:after="100" w:afterAutospacing="1" w:line="240" w:lineRule="auto"/>
        <w:outlineLvl w:val="0"/>
        <w:rPr>
          <w:rFonts w:ascii="Arial" w:eastAsia="Times New Roman" w:hAnsi="Arial" w:cs="Arial"/>
          <w:bCs/>
          <w:kern w:val="36"/>
          <w:sz w:val="24"/>
          <w:szCs w:val="24"/>
          <w:lang w:val="en-US"/>
        </w:rPr>
      </w:pPr>
      <w:r>
        <w:rPr>
          <w:rFonts w:ascii="Arial" w:eastAsia="Times New Roman" w:hAnsi="Arial" w:cs="Arial"/>
          <w:bCs/>
          <w:kern w:val="36"/>
          <w:sz w:val="24"/>
          <w:szCs w:val="24"/>
          <w:lang w:val="en-US"/>
        </w:rPr>
        <w:t>The site</w:t>
      </w:r>
      <w:r w:rsidR="002D4865">
        <w:rPr>
          <w:rFonts w:ascii="Arial" w:eastAsia="Times New Roman" w:hAnsi="Arial" w:cs="Arial"/>
          <w:bCs/>
          <w:kern w:val="36"/>
          <w:sz w:val="24"/>
          <w:szCs w:val="24"/>
          <w:lang w:val="en-US"/>
        </w:rPr>
        <w:t xml:space="preserve"> will contain an online referral system allowing you to transfer your client</w:t>
      </w:r>
      <w:r w:rsidR="003557FC">
        <w:rPr>
          <w:rFonts w:ascii="Arial" w:eastAsia="Times New Roman" w:hAnsi="Arial" w:cs="Arial"/>
          <w:bCs/>
          <w:kern w:val="36"/>
          <w:sz w:val="24"/>
          <w:szCs w:val="24"/>
          <w:lang w:val="en-US"/>
        </w:rPr>
        <w:t>’</w:t>
      </w:r>
      <w:r w:rsidR="002D4865">
        <w:rPr>
          <w:rFonts w:ascii="Arial" w:eastAsia="Times New Roman" w:hAnsi="Arial" w:cs="Arial"/>
          <w:bCs/>
          <w:kern w:val="36"/>
          <w:sz w:val="24"/>
          <w:szCs w:val="24"/>
          <w:lang w:val="en-US"/>
        </w:rPr>
        <w:t xml:space="preserve">s details securely to another </w:t>
      </w:r>
      <w:r w:rsidR="003557FC">
        <w:rPr>
          <w:rFonts w:ascii="Arial" w:eastAsia="Times New Roman" w:hAnsi="Arial" w:cs="Arial"/>
          <w:bCs/>
          <w:kern w:val="36"/>
          <w:sz w:val="24"/>
          <w:szCs w:val="24"/>
          <w:lang w:val="en-US"/>
        </w:rPr>
        <w:t>member</w:t>
      </w:r>
      <w:r w:rsidR="002D4865">
        <w:rPr>
          <w:rFonts w:ascii="Arial" w:eastAsia="Times New Roman" w:hAnsi="Arial" w:cs="Arial"/>
          <w:bCs/>
          <w:kern w:val="36"/>
          <w:sz w:val="24"/>
          <w:szCs w:val="24"/>
          <w:lang w:val="en-US"/>
        </w:rPr>
        <w:t xml:space="preserve">. Built into the process is a mechanism </w:t>
      </w:r>
      <w:r w:rsidR="003557FC">
        <w:rPr>
          <w:rFonts w:ascii="Arial" w:eastAsia="Times New Roman" w:hAnsi="Arial" w:cs="Arial"/>
          <w:bCs/>
          <w:kern w:val="36"/>
          <w:sz w:val="24"/>
          <w:szCs w:val="24"/>
          <w:lang w:val="en-US"/>
        </w:rPr>
        <w:t>allowing the agency receiving the referral to give you feedback on your client. This process, in time, will</w:t>
      </w:r>
      <w:r w:rsidR="00E03C63">
        <w:rPr>
          <w:rFonts w:ascii="Arial" w:eastAsia="Times New Roman" w:hAnsi="Arial" w:cs="Arial"/>
          <w:bCs/>
          <w:kern w:val="36"/>
          <w:sz w:val="24"/>
          <w:szCs w:val="24"/>
          <w:lang w:val="en-US"/>
        </w:rPr>
        <w:t xml:space="preserve"> generate a</w:t>
      </w:r>
      <w:r w:rsidR="003557FC">
        <w:rPr>
          <w:rFonts w:ascii="Arial" w:eastAsia="Times New Roman" w:hAnsi="Arial" w:cs="Arial"/>
          <w:bCs/>
          <w:kern w:val="36"/>
          <w:sz w:val="24"/>
          <w:szCs w:val="24"/>
          <w:lang w:val="en-US"/>
        </w:rPr>
        <w:t xml:space="preserve"> better understanding </w:t>
      </w:r>
      <w:r w:rsidR="00E03C63">
        <w:rPr>
          <w:rFonts w:ascii="Arial" w:eastAsia="Times New Roman" w:hAnsi="Arial" w:cs="Arial"/>
          <w:bCs/>
          <w:kern w:val="36"/>
          <w:sz w:val="24"/>
          <w:szCs w:val="24"/>
          <w:lang w:val="en-US"/>
        </w:rPr>
        <w:t xml:space="preserve">of other organisations and encourage more appropriate referrals for all. Monitoring the referrals will also give invaluable information about Stockton </w:t>
      </w:r>
      <w:r>
        <w:rPr>
          <w:rFonts w:ascii="Arial" w:eastAsia="Times New Roman" w:hAnsi="Arial" w:cs="Arial"/>
          <w:bCs/>
          <w:kern w:val="36"/>
          <w:sz w:val="24"/>
          <w:szCs w:val="24"/>
          <w:lang w:val="en-US"/>
        </w:rPr>
        <w:t xml:space="preserve">Borough’s </w:t>
      </w:r>
      <w:r w:rsidR="00E03C63">
        <w:rPr>
          <w:rFonts w:ascii="Arial" w:eastAsia="Times New Roman" w:hAnsi="Arial" w:cs="Arial"/>
          <w:bCs/>
          <w:kern w:val="36"/>
          <w:sz w:val="24"/>
          <w:szCs w:val="24"/>
          <w:lang w:val="en-US"/>
        </w:rPr>
        <w:t xml:space="preserve">residents and their issues. </w:t>
      </w:r>
    </w:p>
    <w:p w:rsidR="00770DF2" w:rsidRPr="00E66A16" w:rsidRDefault="00E03C63" w:rsidP="005B54C0">
      <w:pPr>
        <w:spacing w:before="100" w:beforeAutospacing="1" w:after="100" w:afterAutospacing="1" w:line="240" w:lineRule="auto"/>
        <w:outlineLvl w:val="0"/>
        <w:rPr>
          <w:rFonts w:ascii="Arial" w:eastAsia="Times New Roman" w:hAnsi="Arial" w:cs="Arial"/>
          <w:bCs/>
          <w:kern w:val="36"/>
          <w:sz w:val="24"/>
          <w:szCs w:val="24"/>
          <w:lang w:val="en-US"/>
        </w:rPr>
      </w:pPr>
      <w:r>
        <w:rPr>
          <w:rFonts w:ascii="Arial" w:eastAsia="Times New Roman" w:hAnsi="Arial" w:cs="Arial"/>
          <w:bCs/>
          <w:kern w:val="36"/>
          <w:sz w:val="24"/>
          <w:szCs w:val="24"/>
          <w:lang w:val="en-US"/>
        </w:rPr>
        <w:t>The second site will also contain a training and events page, enabling members to promote events to other professionals ensuring maximum attendance. The site will act as an information sharing hub where mem</w:t>
      </w:r>
      <w:r w:rsidR="00770DF2">
        <w:rPr>
          <w:rFonts w:ascii="Arial" w:eastAsia="Times New Roman" w:hAnsi="Arial" w:cs="Arial"/>
          <w:bCs/>
          <w:kern w:val="36"/>
          <w:sz w:val="24"/>
          <w:szCs w:val="24"/>
          <w:lang w:val="en-US"/>
        </w:rPr>
        <w:t>bers can display examples of go</w:t>
      </w:r>
      <w:r>
        <w:rPr>
          <w:rFonts w:ascii="Arial" w:eastAsia="Times New Roman" w:hAnsi="Arial" w:cs="Arial"/>
          <w:bCs/>
          <w:kern w:val="36"/>
          <w:sz w:val="24"/>
          <w:szCs w:val="24"/>
          <w:lang w:val="en-US"/>
        </w:rPr>
        <w:t xml:space="preserve">od practice </w:t>
      </w:r>
      <w:r w:rsidR="00770DF2">
        <w:rPr>
          <w:rFonts w:ascii="Arial" w:eastAsia="Times New Roman" w:hAnsi="Arial" w:cs="Arial"/>
          <w:bCs/>
          <w:kern w:val="36"/>
          <w:sz w:val="24"/>
          <w:szCs w:val="24"/>
          <w:lang w:val="en-US"/>
        </w:rPr>
        <w:t>as well as exchange information on issues which affect Stockton Borou</w:t>
      </w:r>
      <w:r w:rsidR="00A94B66">
        <w:rPr>
          <w:rFonts w:ascii="Arial" w:eastAsia="Times New Roman" w:hAnsi="Arial" w:cs="Arial"/>
          <w:bCs/>
          <w:kern w:val="36"/>
          <w:sz w:val="24"/>
          <w:szCs w:val="24"/>
          <w:lang w:val="en-US"/>
        </w:rPr>
        <w:t>ghs residents.</w:t>
      </w:r>
    </w:p>
    <w:p w:rsidR="00FD3B4F" w:rsidRDefault="00FD3B4F" w:rsidP="005B54C0">
      <w:pPr>
        <w:spacing w:before="100" w:beforeAutospacing="1" w:after="100" w:afterAutospacing="1" w:line="240" w:lineRule="auto"/>
        <w:outlineLvl w:val="2"/>
        <w:rPr>
          <w:rFonts w:ascii="Arial" w:eastAsia="Times New Roman" w:hAnsi="Arial" w:cs="Arial"/>
          <w:b/>
          <w:bCs/>
          <w:color w:val="4F81BD" w:themeColor="accent1"/>
          <w:sz w:val="24"/>
          <w:szCs w:val="24"/>
          <w:u w:val="single"/>
          <w:lang w:val="en-US"/>
        </w:rPr>
      </w:pPr>
      <w:r>
        <w:rPr>
          <w:rFonts w:ascii="Arial" w:eastAsia="Times New Roman" w:hAnsi="Arial" w:cs="Arial"/>
          <w:b/>
          <w:bCs/>
          <w:color w:val="4F81BD" w:themeColor="accent1"/>
          <w:sz w:val="24"/>
          <w:szCs w:val="24"/>
          <w:u w:val="single"/>
          <w:lang w:val="en-US"/>
        </w:rPr>
        <w:t>Membership Schemes available</w:t>
      </w:r>
    </w:p>
    <w:p w:rsidR="00FD3B4F" w:rsidRDefault="00FD3B4F" w:rsidP="005B54C0">
      <w:pPr>
        <w:spacing w:before="100" w:beforeAutospacing="1" w:after="100" w:afterAutospacing="1" w:line="240" w:lineRule="auto"/>
        <w:outlineLvl w:val="2"/>
        <w:rPr>
          <w:rFonts w:ascii="Arial" w:eastAsia="Times New Roman" w:hAnsi="Arial" w:cs="Arial"/>
          <w:bCs/>
          <w:sz w:val="24"/>
          <w:szCs w:val="24"/>
          <w:lang w:val="en-US"/>
        </w:rPr>
      </w:pPr>
      <w:r>
        <w:rPr>
          <w:rFonts w:ascii="Arial" w:eastAsia="Times New Roman" w:hAnsi="Arial" w:cs="Arial"/>
          <w:bCs/>
          <w:sz w:val="24"/>
          <w:szCs w:val="24"/>
          <w:lang w:val="en-US"/>
        </w:rPr>
        <w:t>Th</w:t>
      </w:r>
      <w:r w:rsidR="00A94B66">
        <w:rPr>
          <w:rFonts w:ascii="Arial" w:eastAsia="Times New Roman" w:hAnsi="Arial" w:cs="Arial"/>
          <w:bCs/>
          <w:sz w:val="24"/>
          <w:szCs w:val="24"/>
          <w:lang w:val="en-US"/>
        </w:rPr>
        <w:t xml:space="preserve">ere are two types of membership. </w:t>
      </w:r>
      <w:r w:rsidR="00E66A16">
        <w:rPr>
          <w:rFonts w:ascii="Arial" w:eastAsia="Times New Roman" w:hAnsi="Arial" w:cs="Arial"/>
          <w:bCs/>
          <w:sz w:val="24"/>
          <w:szCs w:val="24"/>
          <w:lang w:val="en-US"/>
        </w:rPr>
        <w:t xml:space="preserve">All interested agencies will be asked to complete the Associate Membership initially, followed by an invitation to apply for Full Membership. </w:t>
      </w:r>
    </w:p>
    <w:p w:rsidR="00FD3B4F" w:rsidRDefault="00FD3B4F" w:rsidP="00FD3B4F">
      <w:pPr>
        <w:spacing w:before="100" w:beforeAutospacing="1" w:after="0" w:line="240" w:lineRule="auto"/>
        <w:rPr>
          <w:rFonts w:ascii="Arial" w:eastAsia="Times New Roman" w:hAnsi="Arial" w:cs="Arial"/>
          <w:sz w:val="24"/>
          <w:szCs w:val="24"/>
          <w:lang w:val="en-US"/>
        </w:rPr>
      </w:pPr>
      <w:r w:rsidRPr="00FD3B4F">
        <w:rPr>
          <w:rFonts w:ascii="Arial" w:eastAsia="Times New Roman" w:hAnsi="Arial" w:cs="Arial"/>
          <w:b/>
          <w:bCs/>
          <w:sz w:val="24"/>
          <w:szCs w:val="24"/>
          <w:lang w:val="en-US"/>
        </w:rPr>
        <w:t>Associate Membership</w:t>
      </w:r>
      <w:r>
        <w:rPr>
          <w:rFonts w:ascii="Arial" w:eastAsia="Times New Roman" w:hAnsi="Arial" w:cs="Arial"/>
          <w:bCs/>
          <w:sz w:val="24"/>
          <w:szCs w:val="24"/>
          <w:lang w:val="en-US"/>
        </w:rPr>
        <w:t xml:space="preserve">: Members will have their organisation listed within the directory of advice services on the SWAN website.  </w:t>
      </w:r>
      <w:r>
        <w:rPr>
          <w:rFonts w:ascii="Arial" w:eastAsia="Times New Roman" w:hAnsi="Arial" w:cs="Arial"/>
          <w:sz w:val="24"/>
          <w:szCs w:val="24"/>
          <w:lang w:val="en-US"/>
        </w:rPr>
        <w:t xml:space="preserve">You will have appropriate permissions to your own page on the website, enabling you to update the information held, ensuring that you continue to get the most appropriate clients accessing your services. </w:t>
      </w:r>
    </w:p>
    <w:p w:rsidR="00FD3B4F" w:rsidRPr="0016515E" w:rsidRDefault="00FD3B4F" w:rsidP="005B54C0">
      <w:pPr>
        <w:spacing w:before="100" w:beforeAutospacing="1" w:after="100" w:afterAutospacing="1" w:line="240" w:lineRule="auto"/>
        <w:outlineLvl w:val="2"/>
        <w:rPr>
          <w:rFonts w:ascii="Arial" w:eastAsia="Times New Roman" w:hAnsi="Arial" w:cs="Arial"/>
          <w:bCs/>
          <w:sz w:val="24"/>
          <w:szCs w:val="24"/>
          <w:lang w:val="en-US"/>
        </w:rPr>
      </w:pPr>
      <w:r w:rsidRPr="00FD3B4F">
        <w:rPr>
          <w:rFonts w:ascii="Arial" w:eastAsia="Times New Roman" w:hAnsi="Arial" w:cs="Arial"/>
          <w:b/>
          <w:bCs/>
          <w:sz w:val="24"/>
          <w:szCs w:val="24"/>
          <w:lang w:val="en-US"/>
        </w:rPr>
        <w:t>Full Membership</w:t>
      </w:r>
      <w:r>
        <w:rPr>
          <w:rFonts w:ascii="Arial" w:eastAsia="Times New Roman" w:hAnsi="Arial" w:cs="Arial"/>
          <w:bCs/>
          <w:sz w:val="24"/>
          <w:szCs w:val="24"/>
          <w:lang w:val="en-US"/>
        </w:rPr>
        <w:t xml:space="preserve">: </w:t>
      </w:r>
      <w:r w:rsidR="00181A28">
        <w:rPr>
          <w:rFonts w:ascii="Arial" w:eastAsia="Times New Roman" w:hAnsi="Arial" w:cs="Arial"/>
          <w:bCs/>
          <w:sz w:val="24"/>
          <w:szCs w:val="24"/>
          <w:lang w:val="en-US"/>
        </w:rPr>
        <w:t>Members will have access to the same facilities as the associate members b</w:t>
      </w:r>
      <w:r w:rsidR="0016515E">
        <w:rPr>
          <w:rFonts w:ascii="Arial" w:eastAsia="Times New Roman" w:hAnsi="Arial" w:cs="Arial"/>
          <w:bCs/>
          <w:sz w:val="24"/>
          <w:szCs w:val="24"/>
          <w:lang w:val="en-US"/>
        </w:rPr>
        <w:t>ut will</w:t>
      </w:r>
      <w:r w:rsidR="00181A28">
        <w:rPr>
          <w:rFonts w:ascii="Arial" w:eastAsia="Times New Roman" w:hAnsi="Arial" w:cs="Arial"/>
          <w:bCs/>
          <w:sz w:val="24"/>
          <w:szCs w:val="24"/>
          <w:lang w:val="en-US"/>
        </w:rPr>
        <w:t xml:space="preserve"> have additional </w:t>
      </w:r>
      <w:r w:rsidR="0016515E">
        <w:rPr>
          <w:rFonts w:ascii="Arial" w:eastAsia="Times New Roman" w:hAnsi="Arial" w:cs="Arial"/>
          <w:bCs/>
          <w:sz w:val="24"/>
          <w:szCs w:val="24"/>
          <w:lang w:val="en-US"/>
        </w:rPr>
        <w:t>permission</w:t>
      </w:r>
      <w:r w:rsidR="00181A28">
        <w:rPr>
          <w:rFonts w:ascii="Arial" w:eastAsia="Times New Roman" w:hAnsi="Arial" w:cs="Arial"/>
          <w:bCs/>
          <w:sz w:val="24"/>
          <w:szCs w:val="24"/>
          <w:lang w:val="en-US"/>
        </w:rPr>
        <w:t xml:space="preserve"> to</w:t>
      </w:r>
      <w:r w:rsidR="0016515E">
        <w:rPr>
          <w:rFonts w:ascii="Arial" w:eastAsia="Times New Roman" w:hAnsi="Arial" w:cs="Arial"/>
          <w:bCs/>
          <w:sz w:val="24"/>
          <w:szCs w:val="24"/>
          <w:lang w:val="en-US"/>
        </w:rPr>
        <w:t xml:space="preserve"> use the online referral system. Full membership will entitle you to access information on the professional training events advertised by other members as well as access to information sharing platforms. </w:t>
      </w:r>
    </w:p>
    <w:p w:rsidR="00A94B66" w:rsidRDefault="00A94B66" w:rsidP="005B54C0">
      <w:pPr>
        <w:spacing w:before="100" w:beforeAutospacing="1" w:after="100" w:afterAutospacing="1" w:line="240" w:lineRule="auto"/>
        <w:outlineLvl w:val="2"/>
        <w:rPr>
          <w:rFonts w:ascii="Arial" w:eastAsia="Times New Roman" w:hAnsi="Arial" w:cs="Arial"/>
          <w:b/>
          <w:bCs/>
          <w:color w:val="4F81BD" w:themeColor="accent1"/>
          <w:sz w:val="24"/>
          <w:szCs w:val="24"/>
          <w:u w:val="single"/>
          <w:lang w:val="en-US"/>
        </w:rPr>
      </w:pPr>
    </w:p>
    <w:p w:rsidR="005B54C0" w:rsidRPr="00D72231" w:rsidRDefault="005B54C0" w:rsidP="005B54C0">
      <w:pPr>
        <w:spacing w:before="100" w:beforeAutospacing="1" w:after="100" w:afterAutospacing="1" w:line="240" w:lineRule="auto"/>
        <w:outlineLvl w:val="2"/>
        <w:rPr>
          <w:rFonts w:ascii="Arial" w:eastAsia="Times New Roman" w:hAnsi="Arial" w:cs="Arial"/>
          <w:b/>
          <w:bCs/>
          <w:color w:val="4F81BD" w:themeColor="accent1"/>
          <w:sz w:val="24"/>
          <w:szCs w:val="24"/>
          <w:u w:val="single"/>
          <w:lang w:val="en-US"/>
        </w:rPr>
      </w:pPr>
      <w:r w:rsidRPr="00D72231">
        <w:rPr>
          <w:rFonts w:ascii="Arial" w:eastAsia="Times New Roman" w:hAnsi="Arial" w:cs="Arial"/>
          <w:b/>
          <w:bCs/>
          <w:color w:val="4F81BD" w:themeColor="accent1"/>
          <w:sz w:val="24"/>
          <w:szCs w:val="24"/>
          <w:u w:val="single"/>
          <w:lang w:val="en-US"/>
        </w:rPr>
        <w:lastRenderedPageBreak/>
        <w:t>Why should we join?</w:t>
      </w:r>
    </w:p>
    <w:p w:rsidR="005B54C0" w:rsidRDefault="005B54C0" w:rsidP="00642932">
      <w:pPr>
        <w:spacing w:before="100" w:beforeAutospacing="1" w:after="0" w:line="240" w:lineRule="auto"/>
        <w:rPr>
          <w:rFonts w:ascii="Arial" w:eastAsia="Times New Roman" w:hAnsi="Arial" w:cs="Arial"/>
          <w:sz w:val="24"/>
          <w:szCs w:val="24"/>
          <w:lang w:val="en-US"/>
        </w:rPr>
      </w:pPr>
      <w:r w:rsidRPr="005B54C0">
        <w:rPr>
          <w:rFonts w:ascii="Arial" w:eastAsia="Times New Roman" w:hAnsi="Arial" w:cs="Arial"/>
          <w:sz w:val="24"/>
          <w:szCs w:val="24"/>
          <w:lang w:val="en-US"/>
        </w:rPr>
        <w:t>There are many reasons why y</w:t>
      </w:r>
      <w:r>
        <w:rPr>
          <w:rFonts w:ascii="Arial" w:eastAsia="Times New Roman" w:hAnsi="Arial" w:cs="Arial"/>
          <w:sz w:val="24"/>
          <w:szCs w:val="24"/>
          <w:lang w:val="en-US"/>
        </w:rPr>
        <w:t>ou should become a member of SWAN</w:t>
      </w:r>
      <w:r w:rsidRPr="005B54C0">
        <w:rPr>
          <w:rFonts w:ascii="Arial" w:eastAsia="Times New Roman" w:hAnsi="Arial" w:cs="Arial"/>
          <w:sz w:val="24"/>
          <w:szCs w:val="24"/>
          <w:lang w:val="en-US"/>
        </w:rPr>
        <w:t xml:space="preserve">. </w:t>
      </w:r>
    </w:p>
    <w:p w:rsidR="00D72231" w:rsidRDefault="00F60A87" w:rsidP="00642932">
      <w:pPr>
        <w:spacing w:before="100" w:beforeAutospacing="1" w:after="0" w:line="240" w:lineRule="auto"/>
        <w:rPr>
          <w:rFonts w:ascii="Arial" w:eastAsia="Times New Roman" w:hAnsi="Arial" w:cs="Arial"/>
          <w:b/>
          <w:i/>
          <w:color w:val="4F81BD" w:themeColor="accent1"/>
          <w:sz w:val="24"/>
          <w:szCs w:val="24"/>
          <w:lang w:val="en-US"/>
        </w:rPr>
      </w:pPr>
      <w:r>
        <w:rPr>
          <w:rFonts w:ascii="Arial" w:eastAsia="Times New Roman" w:hAnsi="Arial" w:cs="Arial"/>
          <w:b/>
          <w:i/>
          <w:color w:val="4F81BD" w:themeColor="accent1"/>
          <w:sz w:val="24"/>
          <w:szCs w:val="24"/>
          <w:lang w:val="en-US"/>
        </w:rPr>
        <w:t xml:space="preserve">-Closer links with other advice agencies and a better awareness of services available and how to access them </w:t>
      </w:r>
    </w:p>
    <w:p w:rsidR="00A94B66" w:rsidRDefault="00A94B66" w:rsidP="00A94B66">
      <w:pPr>
        <w:spacing w:before="100" w:beforeAutospacing="1" w:after="0" w:line="240" w:lineRule="auto"/>
        <w:rPr>
          <w:rFonts w:ascii="Arial" w:eastAsia="Times New Roman" w:hAnsi="Arial" w:cs="Arial"/>
          <w:sz w:val="24"/>
          <w:szCs w:val="24"/>
          <w:lang w:val="en-US"/>
        </w:rPr>
      </w:pPr>
      <w:r>
        <w:rPr>
          <w:rFonts w:ascii="Arial" w:eastAsia="Times New Roman" w:hAnsi="Arial" w:cs="Arial"/>
          <w:sz w:val="24"/>
          <w:szCs w:val="24"/>
          <w:lang w:val="en-US"/>
        </w:rPr>
        <w:t>T</w:t>
      </w:r>
      <w:r w:rsidRPr="00031AD1">
        <w:rPr>
          <w:rFonts w:ascii="Arial" w:eastAsia="Times New Roman" w:hAnsi="Arial" w:cs="Arial"/>
          <w:sz w:val="24"/>
          <w:szCs w:val="24"/>
          <w:lang w:val="en-US"/>
        </w:rPr>
        <w:t>his will also lead to opportunities for joint development of fu</w:t>
      </w:r>
      <w:r>
        <w:rPr>
          <w:rFonts w:ascii="Arial" w:eastAsia="Times New Roman" w:hAnsi="Arial" w:cs="Arial"/>
          <w:sz w:val="24"/>
          <w:szCs w:val="24"/>
          <w:lang w:val="en-US"/>
        </w:rPr>
        <w:t>nding bi</w:t>
      </w:r>
      <w:r w:rsidRPr="00031AD1">
        <w:rPr>
          <w:rFonts w:ascii="Arial" w:eastAsia="Times New Roman" w:hAnsi="Arial" w:cs="Arial"/>
          <w:sz w:val="24"/>
          <w:szCs w:val="24"/>
          <w:lang w:val="en-US"/>
        </w:rPr>
        <w:t>ds and service delivery</w:t>
      </w:r>
      <w:r>
        <w:rPr>
          <w:rFonts w:ascii="Arial" w:eastAsia="Times New Roman" w:hAnsi="Arial" w:cs="Arial"/>
          <w:sz w:val="24"/>
          <w:szCs w:val="24"/>
          <w:lang w:val="en-US"/>
        </w:rPr>
        <w:t xml:space="preserve">. </w:t>
      </w:r>
    </w:p>
    <w:p w:rsidR="005B54C0" w:rsidRPr="005B54C0" w:rsidRDefault="005B54C0" w:rsidP="00D504E0">
      <w:pPr>
        <w:spacing w:before="100" w:beforeAutospacing="1" w:after="0" w:line="240" w:lineRule="auto"/>
        <w:rPr>
          <w:rFonts w:ascii="Arial" w:hAnsi="Arial" w:cs="Arial"/>
          <w:b/>
          <w:i/>
          <w:color w:val="000000"/>
        </w:rPr>
      </w:pPr>
      <w:r w:rsidRPr="005B54C0">
        <w:rPr>
          <w:rFonts w:ascii="Arial" w:hAnsi="Arial" w:cs="Arial"/>
          <w:i/>
          <w:color w:val="000000"/>
        </w:rPr>
        <w:t>-</w:t>
      </w:r>
      <w:r w:rsidR="00352697">
        <w:rPr>
          <w:rFonts w:ascii="Arial" w:hAnsi="Arial" w:cs="Arial"/>
          <w:b/>
          <w:i/>
          <w:color w:val="548DD4" w:themeColor="text2" w:themeTint="99"/>
        </w:rPr>
        <w:t xml:space="preserve">Access to an online </w:t>
      </w:r>
      <w:r w:rsidRPr="005B54C0">
        <w:rPr>
          <w:rFonts w:ascii="Arial" w:hAnsi="Arial" w:cs="Arial"/>
          <w:b/>
          <w:i/>
          <w:color w:val="548DD4" w:themeColor="text2" w:themeTint="99"/>
        </w:rPr>
        <w:t xml:space="preserve">referral </w:t>
      </w:r>
      <w:r w:rsidR="00031AD1">
        <w:rPr>
          <w:rFonts w:ascii="Arial" w:hAnsi="Arial" w:cs="Arial"/>
          <w:b/>
          <w:i/>
          <w:color w:val="548DD4" w:themeColor="text2" w:themeTint="99"/>
        </w:rPr>
        <w:t>system</w:t>
      </w:r>
      <w:r w:rsidRPr="005B54C0">
        <w:rPr>
          <w:rFonts w:ascii="Arial" w:hAnsi="Arial" w:cs="Arial"/>
          <w:b/>
          <w:i/>
          <w:color w:val="548DD4" w:themeColor="text2" w:themeTint="99"/>
        </w:rPr>
        <w:t xml:space="preserve"> </w:t>
      </w:r>
      <w:r w:rsidR="00352697">
        <w:rPr>
          <w:rFonts w:ascii="Arial" w:hAnsi="Arial" w:cs="Arial"/>
          <w:b/>
          <w:i/>
          <w:color w:val="548DD4" w:themeColor="text2" w:themeTint="99"/>
        </w:rPr>
        <w:t>within the</w:t>
      </w:r>
      <w:r w:rsidRPr="005B54C0">
        <w:rPr>
          <w:rFonts w:ascii="Arial" w:hAnsi="Arial" w:cs="Arial"/>
          <w:b/>
          <w:i/>
          <w:color w:val="548DD4" w:themeColor="text2" w:themeTint="99"/>
        </w:rPr>
        <w:t xml:space="preserve"> SWAN website</w:t>
      </w:r>
    </w:p>
    <w:p w:rsidR="00D72231" w:rsidRDefault="00D72231" w:rsidP="00642932">
      <w:pPr>
        <w:pStyle w:val="Pa5"/>
        <w:rPr>
          <w:rFonts w:ascii="Arial" w:hAnsi="Arial" w:cs="Arial"/>
          <w:color w:val="000000"/>
        </w:rPr>
      </w:pPr>
    </w:p>
    <w:p w:rsidR="005B54C0" w:rsidRDefault="003B3767" w:rsidP="00642932">
      <w:pPr>
        <w:pStyle w:val="Pa5"/>
        <w:rPr>
          <w:rFonts w:ascii="Arial" w:hAnsi="Arial" w:cs="Arial"/>
          <w:color w:val="000000"/>
        </w:rPr>
      </w:pPr>
      <w:r>
        <w:rPr>
          <w:rFonts w:ascii="Arial" w:hAnsi="Arial" w:cs="Arial"/>
          <w:color w:val="000000"/>
        </w:rPr>
        <w:t>T</w:t>
      </w:r>
      <w:r w:rsidR="00FD3B4F">
        <w:rPr>
          <w:rFonts w:ascii="Arial" w:hAnsi="Arial" w:cs="Arial"/>
          <w:color w:val="000000"/>
        </w:rPr>
        <w:t>his allows those with Full</w:t>
      </w:r>
      <w:r w:rsidR="005B54C0">
        <w:rPr>
          <w:rFonts w:ascii="Arial" w:hAnsi="Arial" w:cs="Arial"/>
          <w:color w:val="000000"/>
        </w:rPr>
        <w:t xml:space="preserve"> SWAN members</w:t>
      </w:r>
      <w:r w:rsidR="00FD3B4F">
        <w:rPr>
          <w:rFonts w:ascii="Arial" w:hAnsi="Arial" w:cs="Arial"/>
          <w:color w:val="000000"/>
        </w:rPr>
        <w:t>hip</w:t>
      </w:r>
      <w:r w:rsidR="005B54C0">
        <w:rPr>
          <w:rFonts w:ascii="Arial" w:hAnsi="Arial" w:cs="Arial"/>
          <w:color w:val="000000"/>
        </w:rPr>
        <w:t xml:space="preserve"> to refer to other members using a common referral form. </w:t>
      </w:r>
      <w:r w:rsidR="00031AD1">
        <w:rPr>
          <w:rFonts w:ascii="Arial" w:hAnsi="Arial" w:cs="Arial"/>
          <w:color w:val="000000"/>
        </w:rPr>
        <w:t>This will avoid the repetition of service delivery caused by clients returning to original agencies due to inappropriate referrals or signposting</w:t>
      </w:r>
      <w:r w:rsidR="0038346D">
        <w:rPr>
          <w:rFonts w:ascii="Arial" w:hAnsi="Arial" w:cs="Arial"/>
          <w:color w:val="000000"/>
        </w:rPr>
        <w:t xml:space="preserve">. You will be given </w:t>
      </w:r>
      <w:r w:rsidR="00EF7C0A">
        <w:rPr>
          <w:rFonts w:ascii="Arial" w:hAnsi="Arial" w:cs="Arial"/>
          <w:color w:val="000000"/>
        </w:rPr>
        <w:t>free training and materials on the system</w:t>
      </w:r>
    </w:p>
    <w:p w:rsidR="00D72231" w:rsidRPr="00D72231" w:rsidRDefault="00D72231" w:rsidP="00D72231">
      <w:pPr>
        <w:rPr>
          <w:lang w:eastAsia="en-US"/>
        </w:rPr>
      </w:pPr>
    </w:p>
    <w:p w:rsidR="00D72231" w:rsidRDefault="00A65D79" w:rsidP="00642932">
      <w:pPr>
        <w:spacing w:after="0"/>
        <w:rPr>
          <w:rFonts w:ascii="Arial" w:hAnsi="Arial" w:cs="Arial"/>
          <w:b/>
          <w:i/>
          <w:color w:val="4F81BD" w:themeColor="accent1"/>
          <w:sz w:val="24"/>
          <w:szCs w:val="24"/>
          <w:lang w:eastAsia="en-US"/>
        </w:rPr>
      </w:pPr>
      <w:r w:rsidRPr="00EC78C1">
        <w:rPr>
          <w:rFonts w:ascii="Arial" w:hAnsi="Arial" w:cs="Arial"/>
          <w:b/>
          <w:i/>
          <w:color w:val="4F81BD" w:themeColor="accent1"/>
          <w:sz w:val="24"/>
          <w:szCs w:val="24"/>
          <w:lang w:eastAsia="en-US"/>
        </w:rPr>
        <w:t xml:space="preserve">-Access to regular reports from </w:t>
      </w:r>
      <w:r w:rsidR="00D72231">
        <w:rPr>
          <w:rFonts w:ascii="Arial" w:hAnsi="Arial" w:cs="Arial"/>
          <w:b/>
          <w:i/>
          <w:color w:val="4F81BD" w:themeColor="accent1"/>
          <w:sz w:val="24"/>
          <w:szCs w:val="24"/>
          <w:lang w:eastAsia="en-US"/>
        </w:rPr>
        <w:t>data collected from all members</w:t>
      </w:r>
    </w:p>
    <w:p w:rsidR="00D72231" w:rsidRDefault="00A65D79" w:rsidP="00642932">
      <w:pPr>
        <w:spacing w:after="0"/>
        <w:rPr>
          <w:color w:val="4F81BD" w:themeColor="accent1"/>
          <w:lang w:eastAsia="en-US"/>
        </w:rPr>
      </w:pPr>
      <w:r w:rsidRPr="00EC78C1">
        <w:rPr>
          <w:color w:val="4F81BD" w:themeColor="accent1"/>
          <w:lang w:eastAsia="en-US"/>
        </w:rPr>
        <w:t xml:space="preserve"> </w:t>
      </w:r>
    </w:p>
    <w:p w:rsidR="00A65D79" w:rsidRDefault="00A65D79" w:rsidP="00642932">
      <w:pPr>
        <w:spacing w:after="0"/>
        <w:rPr>
          <w:rFonts w:ascii="Arial" w:hAnsi="Arial" w:cs="Arial"/>
          <w:sz w:val="24"/>
          <w:szCs w:val="24"/>
          <w:lang w:eastAsia="en-US"/>
        </w:rPr>
      </w:pPr>
      <w:r w:rsidRPr="00EC78C1">
        <w:rPr>
          <w:rFonts w:ascii="Arial" w:hAnsi="Arial" w:cs="Arial"/>
          <w:sz w:val="24"/>
          <w:szCs w:val="24"/>
          <w:lang w:eastAsia="en-US"/>
        </w:rPr>
        <w:t xml:space="preserve">This will </w:t>
      </w:r>
      <w:r w:rsidR="00EC78C1" w:rsidRPr="00EC78C1">
        <w:rPr>
          <w:rFonts w:ascii="Arial" w:hAnsi="Arial" w:cs="Arial"/>
          <w:sz w:val="24"/>
          <w:szCs w:val="24"/>
          <w:lang w:eastAsia="en-US"/>
        </w:rPr>
        <w:t>be publicised through the SWAN monthly newsletter</w:t>
      </w:r>
      <w:r w:rsidR="00031AD1">
        <w:rPr>
          <w:rFonts w:ascii="Arial" w:hAnsi="Arial" w:cs="Arial"/>
          <w:sz w:val="24"/>
          <w:szCs w:val="24"/>
          <w:lang w:eastAsia="en-US"/>
        </w:rPr>
        <w:t>. This will enable members to more accurately quantify need and use resources more effectively</w:t>
      </w:r>
    </w:p>
    <w:p w:rsidR="00D72231" w:rsidRPr="00EC78C1" w:rsidRDefault="00D72231" w:rsidP="00642932">
      <w:pPr>
        <w:spacing w:after="0"/>
        <w:rPr>
          <w:rFonts w:ascii="Arial" w:hAnsi="Arial" w:cs="Arial"/>
          <w:sz w:val="24"/>
          <w:szCs w:val="24"/>
          <w:lang w:eastAsia="en-US"/>
        </w:rPr>
      </w:pPr>
    </w:p>
    <w:p w:rsidR="005B54C0" w:rsidRDefault="005B54C0" w:rsidP="00642932">
      <w:pPr>
        <w:pStyle w:val="Pa5"/>
        <w:rPr>
          <w:rFonts w:ascii="Arial" w:hAnsi="Arial" w:cs="Arial"/>
          <w:b/>
          <w:i/>
          <w:color w:val="548DD4" w:themeColor="text2" w:themeTint="99"/>
        </w:rPr>
      </w:pPr>
      <w:r w:rsidRPr="005B54C0">
        <w:rPr>
          <w:rFonts w:asciiTheme="minorHAnsi" w:eastAsiaTheme="minorEastAsia" w:hAnsiTheme="minorHAnsi"/>
          <w:i/>
          <w:sz w:val="22"/>
          <w:szCs w:val="22"/>
        </w:rPr>
        <w:t>-</w:t>
      </w:r>
      <w:r w:rsidR="00D72231">
        <w:rPr>
          <w:rFonts w:ascii="Arial" w:hAnsi="Arial" w:cs="Arial"/>
          <w:b/>
          <w:i/>
          <w:color w:val="548DD4" w:themeColor="text2" w:themeTint="99"/>
        </w:rPr>
        <w:t>Social policy reporting tool</w:t>
      </w:r>
    </w:p>
    <w:p w:rsidR="00D72231" w:rsidRPr="00D72231" w:rsidRDefault="00D72231" w:rsidP="00D72231">
      <w:pPr>
        <w:rPr>
          <w:lang w:eastAsia="en-US"/>
        </w:rPr>
      </w:pPr>
    </w:p>
    <w:p w:rsidR="00A65D79" w:rsidRDefault="005B54C0" w:rsidP="00642932">
      <w:pPr>
        <w:spacing w:after="0"/>
        <w:rPr>
          <w:rFonts w:ascii="Arial" w:hAnsi="Arial" w:cs="Arial"/>
          <w:sz w:val="24"/>
          <w:szCs w:val="24"/>
          <w:lang w:eastAsia="en-US"/>
        </w:rPr>
      </w:pPr>
      <w:r w:rsidRPr="005B54C0">
        <w:rPr>
          <w:rFonts w:ascii="Arial" w:hAnsi="Arial" w:cs="Arial"/>
          <w:sz w:val="24"/>
          <w:szCs w:val="24"/>
          <w:lang w:eastAsia="en-US"/>
        </w:rPr>
        <w:t>The portal will provide a central location in Stockton for reporting common issues</w:t>
      </w:r>
      <w:r w:rsidR="00A94B66">
        <w:rPr>
          <w:rFonts w:ascii="Arial" w:hAnsi="Arial" w:cs="Arial"/>
          <w:sz w:val="24"/>
          <w:szCs w:val="24"/>
          <w:lang w:eastAsia="en-US"/>
        </w:rPr>
        <w:t xml:space="preserve"> on social welfare issues. </w:t>
      </w:r>
      <w:r w:rsidRPr="005B54C0">
        <w:rPr>
          <w:rFonts w:ascii="Arial" w:hAnsi="Arial" w:cs="Arial"/>
          <w:sz w:val="24"/>
          <w:szCs w:val="24"/>
          <w:lang w:eastAsia="en-US"/>
        </w:rPr>
        <w:t xml:space="preserve"> These will be regularly </w:t>
      </w:r>
      <w:r w:rsidR="00A65D79">
        <w:rPr>
          <w:rFonts w:ascii="Arial" w:hAnsi="Arial" w:cs="Arial"/>
          <w:sz w:val="24"/>
          <w:szCs w:val="24"/>
          <w:lang w:eastAsia="en-US"/>
        </w:rPr>
        <w:t>monitored and reported back through the</w:t>
      </w:r>
      <w:r w:rsidRPr="005B54C0">
        <w:rPr>
          <w:rFonts w:ascii="Arial" w:hAnsi="Arial" w:cs="Arial"/>
          <w:sz w:val="24"/>
          <w:szCs w:val="24"/>
          <w:lang w:eastAsia="en-US"/>
        </w:rPr>
        <w:t xml:space="preserve"> SWAN </w:t>
      </w:r>
      <w:r w:rsidR="005424E3">
        <w:rPr>
          <w:rFonts w:ascii="Arial" w:hAnsi="Arial" w:cs="Arial"/>
          <w:sz w:val="24"/>
          <w:szCs w:val="24"/>
          <w:lang w:eastAsia="en-US"/>
        </w:rPr>
        <w:t xml:space="preserve">website </w:t>
      </w:r>
      <w:r w:rsidRPr="005B54C0">
        <w:rPr>
          <w:rFonts w:ascii="Arial" w:hAnsi="Arial" w:cs="Arial"/>
          <w:sz w:val="24"/>
          <w:szCs w:val="24"/>
          <w:lang w:eastAsia="en-US"/>
        </w:rPr>
        <w:t>through a monthly newsletter</w:t>
      </w:r>
      <w:r w:rsidR="00A94B66">
        <w:rPr>
          <w:rFonts w:ascii="Arial" w:hAnsi="Arial" w:cs="Arial"/>
          <w:sz w:val="24"/>
          <w:szCs w:val="24"/>
          <w:lang w:eastAsia="en-US"/>
        </w:rPr>
        <w:t xml:space="preserve">. Access will be available to Full Members only. </w:t>
      </w:r>
    </w:p>
    <w:p w:rsidR="00D72231" w:rsidRDefault="00D72231" w:rsidP="00642932">
      <w:pPr>
        <w:spacing w:after="0"/>
        <w:rPr>
          <w:rFonts w:ascii="Arial" w:hAnsi="Arial" w:cs="Arial"/>
          <w:sz w:val="24"/>
          <w:szCs w:val="24"/>
          <w:lang w:eastAsia="en-US"/>
        </w:rPr>
      </w:pPr>
    </w:p>
    <w:p w:rsidR="00A65D79" w:rsidRDefault="00A65D79" w:rsidP="00642932">
      <w:pPr>
        <w:spacing w:after="0"/>
        <w:rPr>
          <w:rFonts w:ascii="Arial" w:hAnsi="Arial" w:cs="Arial"/>
          <w:b/>
          <w:i/>
          <w:color w:val="548DD4" w:themeColor="text2" w:themeTint="99"/>
          <w:sz w:val="24"/>
          <w:szCs w:val="24"/>
          <w:lang w:eastAsia="en-US"/>
        </w:rPr>
      </w:pPr>
      <w:r>
        <w:rPr>
          <w:rFonts w:ascii="Arial" w:hAnsi="Arial" w:cs="Arial"/>
          <w:b/>
          <w:i/>
          <w:color w:val="548DD4" w:themeColor="text2" w:themeTint="99"/>
          <w:sz w:val="24"/>
          <w:szCs w:val="24"/>
          <w:lang w:eastAsia="en-US"/>
        </w:rPr>
        <w:t>-</w:t>
      </w:r>
      <w:r w:rsidRPr="00A65D79">
        <w:rPr>
          <w:rFonts w:ascii="Arial" w:hAnsi="Arial" w:cs="Arial"/>
          <w:b/>
          <w:i/>
          <w:color w:val="548DD4" w:themeColor="text2" w:themeTint="99"/>
          <w:sz w:val="24"/>
          <w:szCs w:val="24"/>
          <w:lang w:eastAsia="en-US"/>
        </w:rPr>
        <w:t>An information sharing platform</w:t>
      </w:r>
    </w:p>
    <w:p w:rsidR="00D72231" w:rsidRDefault="00D72231" w:rsidP="00642932">
      <w:pPr>
        <w:spacing w:after="0"/>
        <w:rPr>
          <w:rFonts w:ascii="Arial" w:hAnsi="Arial" w:cs="Arial"/>
          <w:b/>
          <w:i/>
          <w:color w:val="548DD4" w:themeColor="text2" w:themeTint="99"/>
          <w:sz w:val="24"/>
          <w:szCs w:val="24"/>
          <w:lang w:eastAsia="en-US"/>
        </w:rPr>
      </w:pPr>
    </w:p>
    <w:p w:rsidR="00D504E0" w:rsidRDefault="00A94B66" w:rsidP="00D504E0">
      <w:pPr>
        <w:spacing w:after="0"/>
        <w:rPr>
          <w:rFonts w:ascii="Arial" w:hAnsi="Arial" w:cs="Arial"/>
          <w:sz w:val="24"/>
          <w:szCs w:val="24"/>
          <w:lang w:eastAsia="en-US"/>
        </w:rPr>
      </w:pPr>
      <w:r>
        <w:rPr>
          <w:rFonts w:ascii="Arial" w:hAnsi="Arial" w:cs="Arial"/>
          <w:sz w:val="24"/>
          <w:szCs w:val="24"/>
          <w:lang w:eastAsia="en-US"/>
        </w:rPr>
        <w:t>For Full Members, t</w:t>
      </w:r>
      <w:r w:rsidR="00A65D79">
        <w:rPr>
          <w:rFonts w:ascii="Arial" w:hAnsi="Arial" w:cs="Arial"/>
          <w:sz w:val="24"/>
          <w:szCs w:val="24"/>
          <w:lang w:eastAsia="en-US"/>
        </w:rPr>
        <w:t xml:space="preserve">here will be a platform where you can display events, training, notices or employment opportunities. </w:t>
      </w:r>
      <w:r w:rsidR="005424E3">
        <w:rPr>
          <w:rFonts w:ascii="Arial" w:hAnsi="Arial" w:cs="Arial"/>
          <w:sz w:val="24"/>
          <w:szCs w:val="24"/>
          <w:lang w:eastAsia="en-US"/>
        </w:rPr>
        <w:t>There will also be a</w:t>
      </w:r>
      <w:r w:rsidR="00D02F2E">
        <w:rPr>
          <w:rFonts w:ascii="Arial" w:hAnsi="Arial" w:cs="Arial"/>
          <w:sz w:val="24"/>
          <w:szCs w:val="24"/>
          <w:lang w:eastAsia="en-US"/>
        </w:rPr>
        <w:t xml:space="preserve"> yearly review</w:t>
      </w:r>
      <w:r w:rsidR="00D504E0">
        <w:rPr>
          <w:rFonts w:ascii="Arial" w:hAnsi="Arial" w:cs="Arial"/>
          <w:sz w:val="24"/>
          <w:szCs w:val="24"/>
          <w:lang w:eastAsia="en-US"/>
        </w:rPr>
        <w:t xml:space="preserve"> where you will be consulted about the delivery of the network</w:t>
      </w:r>
    </w:p>
    <w:p w:rsidR="00D504E0" w:rsidRDefault="00D504E0" w:rsidP="00D504E0">
      <w:pPr>
        <w:spacing w:after="0"/>
        <w:rPr>
          <w:rFonts w:ascii="Arial" w:hAnsi="Arial" w:cs="Arial"/>
          <w:sz w:val="24"/>
          <w:szCs w:val="24"/>
          <w:lang w:eastAsia="en-US"/>
        </w:rPr>
      </w:pPr>
    </w:p>
    <w:p w:rsidR="00D504E0" w:rsidRPr="00D504E0" w:rsidRDefault="00D504E0" w:rsidP="00D504E0">
      <w:pPr>
        <w:spacing w:after="0"/>
        <w:rPr>
          <w:rFonts w:ascii="Arial" w:eastAsia="Times New Roman" w:hAnsi="Arial" w:cs="Arial"/>
          <w:sz w:val="24"/>
          <w:szCs w:val="24"/>
          <w:lang w:val="en-US"/>
        </w:rPr>
      </w:pPr>
      <w:r>
        <w:rPr>
          <w:rFonts w:ascii="Arial" w:hAnsi="Arial" w:cs="Arial"/>
          <w:sz w:val="24"/>
          <w:szCs w:val="24"/>
          <w:lang w:eastAsia="en-US"/>
        </w:rPr>
        <w:t>Membership will also</w:t>
      </w:r>
      <w:r w:rsidRPr="00D504E0">
        <w:rPr>
          <w:rFonts w:ascii="Arial" w:hAnsi="Arial" w:cs="Arial"/>
          <w:color w:val="000000"/>
          <w:sz w:val="24"/>
          <w:szCs w:val="24"/>
        </w:rPr>
        <w:t xml:space="preserve"> allow your organisation</w:t>
      </w:r>
      <w:r>
        <w:rPr>
          <w:rFonts w:ascii="Arial" w:hAnsi="Arial" w:cs="Arial"/>
          <w:color w:val="000000"/>
          <w:sz w:val="24"/>
          <w:szCs w:val="24"/>
        </w:rPr>
        <w:t xml:space="preserve"> a</w:t>
      </w:r>
      <w:r w:rsidRPr="00D504E0">
        <w:rPr>
          <w:rFonts w:ascii="Arial" w:hAnsi="Arial" w:cs="Arial"/>
          <w:color w:val="000000"/>
          <w:sz w:val="24"/>
          <w:szCs w:val="24"/>
        </w:rPr>
        <w:t>ccess to supplementary advice from other network organisations</w:t>
      </w:r>
    </w:p>
    <w:p w:rsidR="00D504E0" w:rsidRDefault="00D504E0" w:rsidP="00D504E0">
      <w:pPr>
        <w:spacing w:before="100" w:beforeAutospacing="1" w:after="0" w:line="240" w:lineRule="auto"/>
        <w:rPr>
          <w:rFonts w:ascii="Arial" w:eastAsia="Times New Roman" w:hAnsi="Arial" w:cs="Arial"/>
          <w:sz w:val="24"/>
          <w:szCs w:val="24"/>
          <w:lang w:val="en-US"/>
        </w:rPr>
      </w:pPr>
    </w:p>
    <w:p w:rsidR="00A94B66" w:rsidRDefault="00A94B66" w:rsidP="00D504E0">
      <w:pPr>
        <w:spacing w:before="100" w:beforeAutospacing="1" w:after="0" w:line="240" w:lineRule="auto"/>
        <w:rPr>
          <w:rFonts w:ascii="Arial" w:eastAsia="Times New Roman" w:hAnsi="Arial" w:cs="Arial"/>
          <w:sz w:val="24"/>
          <w:szCs w:val="24"/>
          <w:lang w:val="en-US"/>
        </w:rPr>
      </w:pPr>
    </w:p>
    <w:p w:rsidR="00A94B66" w:rsidRDefault="00A94B66" w:rsidP="00D504E0">
      <w:pPr>
        <w:spacing w:before="100" w:beforeAutospacing="1" w:after="0" w:line="240" w:lineRule="auto"/>
        <w:rPr>
          <w:rFonts w:ascii="Arial" w:eastAsia="Times New Roman" w:hAnsi="Arial" w:cs="Arial"/>
          <w:sz w:val="24"/>
          <w:szCs w:val="24"/>
          <w:lang w:val="en-US"/>
        </w:rPr>
      </w:pPr>
    </w:p>
    <w:p w:rsidR="00A94B66" w:rsidRDefault="00A94B66" w:rsidP="00D504E0">
      <w:pPr>
        <w:spacing w:before="100" w:beforeAutospacing="1" w:after="0" w:line="240" w:lineRule="auto"/>
        <w:rPr>
          <w:rFonts w:ascii="Arial" w:eastAsia="Times New Roman" w:hAnsi="Arial" w:cs="Arial"/>
          <w:sz w:val="24"/>
          <w:szCs w:val="24"/>
          <w:lang w:val="en-US"/>
        </w:rPr>
      </w:pPr>
    </w:p>
    <w:p w:rsidR="00A94B66" w:rsidRPr="00031AD1" w:rsidRDefault="00A94B66" w:rsidP="00D504E0">
      <w:pPr>
        <w:spacing w:before="100" w:beforeAutospacing="1" w:after="0" w:line="240" w:lineRule="auto"/>
        <w:rPr>
          <w:rFonts w:ascii="Arial" w:eastAsia="Times New Roman" w:hAnsi="Arial" w:cs="Arial"/>
          <w:sz w:val="24"/>
          <w:szCs w:val="24"/>
          <w:lang w:val="en-US"/>
        </w:rPr>
      </w:pPr>
    </w:p>
    <w:p w:rsidR="00D72231" w:rsidRPr="00D72231" w:rsidRDefault="00FD161B" w:rsidP="00642932">
      <w:pPr>
        <w:spacing w:after="0"/>
        <w:rPr>
          <w:rFonts w:ascii="Arial" w:hAnsi="Arial" w:cs="Arial"/>
          <w:b/>
          <w:color w:val="4F81BD" w:themeColor="accent1"/>
          <w:sz w:val="32"/>
          <w:szCs w:val="32"/>
          <w:lang w:eastAsia="en-US"/>
        </w:rPr>
      </w:pPr>
      <w:r w:rsidRPr="00D72231">
        <w:rPr>
          <w:rFonts w:ascii="Arial" w:hAnsi="Arial" w:cs="Arial"/>
          <w:b/>
          <w:color w:val="4F81BD" w:themeColor="accent1"/>
          <w:sz w:val="32"/>
          <w:szCs w:val="32"/>
          <w:lang w:eastAsia="en-US"/>
        </w:rPr>
        <w:lastRenderedPageBreak/>
        <w:t xml:space="preserve">Requirements for </w:t>
      </w:r>
      <w:r w:rsidR="007326DE">
        <w:rPr>
          <w:rFonts w:ascii="Arial" w:hAnsi="Arial" w:cs="Arial"/>
          <w:b/>
          <w:color w:val="4F81BD" w:themeColor="accent1"/>
          <w:sz w:val="32"/>
          <w:szCs w:val="32"/>
          <w:lang w:eastAsia="en-US"/>
        </w:rPr>
        <w:t xml:space="preserve">associate </w:t>
      </w:r>
      <w:r w:rsidRPr="00D72231">
        <w:rPr>
          <w:rFonts w:ascii="Arial" w:hAnsi="Arial" w:cs="Arial"/>
          <w:b/>
          <w:color w:val="4F81BD" w:themeColor="accent1"/>
          <w:sz w:val="32"/>
          <w:szCs w:val="32"/>
          <w:lang w:eastAsia="en-US"/>
        </w:rPr>
        <w:t>membership</w:t>
      </w:r>
    </w:p>
    <w:p w:rsidR="00D72231" w:rsidRDefault="00D72231" w:rsidP="00642932">
      <w:pPr>
        <w:spacing w:after="0"/>
        <w:rPr>
          <w:rFonts w:ascii="Arial" w:hAnsi="Arial" w:cs="Arial"/>
          <w:color w:val="4F81BD" w:themeColor="accent1"/>
          <w:sz w:val="24"/>
          <w:szCs w:val="24"/>
          <w:lang w:eastAsia="en-US"/>
        </w:rPr>
      </w:pPr>
    </w:p>
    <w:p w:rsidR="00D72231" w:rsidRPr="00D72231" w:rsidRDefault="00D72231" w:rsidP="00D72231">
      <w:pPr>
        <w:spacing w:after="0"/>
        <w:rPr>
          <w:rFonts w:ascii="Arial" w:hAnsi="Arial" w:cs="Arial"/>
          <w:sz w:val="24"/>
          <w:szCs w:val="24"/>
        </w:rPr>
      </w:pPr>
      <w:r w:rsidRPr="00D72231">
        <w:rPr>
          <w:rFonts w:ascii="Arial" w:hAnsi="Arial" w:cs="Arial"/>
          <w:sz w:val="24"/>
          <w:szCs w:val="24"/>
        </w:rPr>
        <w:t xml:space="preserve">In order to benefit from </w:t>
      </w:r>
      <w:r w:rsidR="002402C4">
        <w:rPr>
          <w:rFonts w:ascii="Arial" w:hAnsi="Arial" w:cs="Arial"/>
          <w:sz w:val="24"/>
          <w:szCs w:val="24"/>
        </w:rPr>
        <w:t xml:space="preserve">associate </w:t>
      </w:r>
      <w:r w:rsidRPr="00D72231">
        <w:rPr>
          <w:rFonts w:ascii="Arial" w:hAnsi="Arial" w:cs="Arial"/>
          <w:sz w:val="24"/>
          <w:szCs w:val="24"/>
        </w:rPr>
        <w:t xml:space="preserve">membership, each </w:t>
      </w:r>
      <w:r w:rsidR="007C1073">
        <w:rPr>
          <w:rFonts w:ascii="Arial" w:hAnsi="Arial" w:cs="Arial"/>
          <w:sz w:val="24"/>
          <w:szCs w:val="24"/>
        </w:rPr>
        <w:t xml:space="preserve">associate </w:t>
      </w:r>
      <w:r w:rsidRPr="00D72231">
        <w:rPr>
          <w:rFonts w:ascii="Arial" w:hAnsi="Arial" w:cs="Arial"/>
          <w:sz w:val="24"/>
          <w:szCs w:val="24"/>
        </w:rPr>
        <w:t>mem</w:t>
      </w:r>
      <w:r w:rsidR="00D02F2E">
        <w:rPr>
          <w:rFonts w:ascii="Arial" w:hAnsi="Arial" w:cs="Arial"/>
          <w:sz w:val="24"/>
          <w:szCs w:val="24"/>
        </w:rPr>
        <w:t xml:space="preserve">ber will have to agree to </w:t>
      </w:r>
      <w:r w:rsidRPr="00D72231">
        <w:rPr>
          <w:rFonts w:ascii="Arial" w:hAnsi="Arial" w:cs="Arial"/>
          <w:sz w:val="24"/>
          <w:szCs w:val="24"/>
        </w:rPr>
        <w:t>the following:</w:t>
      </w:r>
    </w:p>
    <w:p w:rsidR="00D72231" w:rsidRDefault="00D72231" w:rsidP="00D72231">
      <w:pPr>
        <w:spacing w:after="0"/>
        <w:rPr>
          <w:rFonts w:ascii="Arial" w:hAnsi="Arial" w:cs="Arial"/>
          <w:sz w:val="24"/>
          <w:szCs w:val="24"/>
          <w:lang w:eastAsia="en-US"/>
        </w:rPr>
      </w:pPr>
    </w:p>
    <w:p w:rsidR="003B3767" w:rsidRPr="00652C9B" w:rsidRDefault="00326D26" w:rsidP="00652C9B">
      <w:pPr>
        <w:pStyle w:val="ListParagraph"/>
        <w:numPr>
          <w:ilvl w:val="0"/>
          <w:numId w:val="13"/>
        </w:numPr>
        <w:spacing w:after="120"/>
        <w:rPr>
          <w:rFonts w:ascii="Arial" w:hAnsi="Arial" w:cs="Arial"/>
          <w:sz w:val="24"/>
          <w:szCs w:val="24"/>
        </w:rPr>
      </w:pPr>
      <w:r w:rsidRPr="002C07FF">
        <w:rPr>
          <w:rFonts w:ascii="Arial" w:hAnsi="Arial" w:cs="Arial"/>
          <w:sz w:val="24"/>
          <w:szCs w:val="24"/>
        </w:rPr>
        <w:t>a</w:t>
      </w:r>
      <w:r w:rsidR="003B3767" w:rsidRPr="002C07FF">
        <w:rPr>
          <w:rFonts w:ascii="Arial" w:hAnsi="Arial" w:cs="Arial"/>
          <w:sz w:val="24"/>
          <w:szCs w:val="24"/>
        </w:rPr>
        <w:t xml:space="preserve">gree to provide an information and / or advice service in social welfare matters </w:t>
      </w:r>
    </w:p>
    <w:p w:rsidR="003B3767" w:rsidRPr="00652C9B" w:rsidRDefault="00326D26" w:rsidP="00652C9B">
      <w:pPr>
        <w:pStyle w:val="ListParagraph"/>
        <w:numPr>
          <w:ilvl w:val="0"/>
          <w:numId w:val="13"/>
        </w:numPr>
        <w:spacing w:after="0"/>
        <w:rPr>
          <w:rFonts w:ascii="Arial" w:hAnsi="Arial" w:cs="Arial"/>
          <w:sz w:val="24"/>
          <w:szCs w:val="24"/>
        </w:rPr>
      </w:pPr>
      <w:r w:rsidRPr="002C07FF">
        <w:rPr>
          <w:rFonts w:ascii="Arial" w:hAnsi="Arial" w:cs="Arial"/>
          <w:sz w:val="24"/>
          <w:szCs w:val="24"/>
        </w:rPr>
        <w:t>a</w:t>
      </w:r>
      <w:r w:rsidR="003B3767" w:rsidRPr="002C07FF">
        <w:rPr>
          <w:rFonts w:ascii="Arial" w:hAnsi="Arial" w:cs="Arial"/>
          <w:sz w:val="24"/>
          <w:szCs w:val="24"/>
        </w:rPr>
        <w:t>gree to provide a service which is accessible by the residents of Stockton Borough</w:t>
      </w:r>
    </w:p>
    <w:p w:rsidR="00D504E0" w:rsidRPr="002C07FF" w:rsidRDefault="00D72231" w:rsidP="00652C9B">
      <w:pPr>
        <w:pStyle w:val="ListParagraph"/>
        <w:numPr>
          <w:ilvl w:val="0"/>
          <w:numId w:val="13"/>
        </w:numPr>
        <w:spacing w:after="0"/>
        <w:rPr>
          <w:rFonts w:ascii="Arial" w:hAnsi="Arial" w:cs="Arial"/>
          <w:sz w:val="24"/>
          <w:szCs w:val="24"/>
        </w:rPr>
      </w:pPr>
      <w:r w:rsidRPr="002C07FF">
        <w:rPr>
          <w:rFonts w:ascii="Arial" w:hAnsi="Arial" w:cs="Arial"/>
          <w:color w:val="000000"/>
          <w:sz w:val="24"/>
          <w:szCs w:val="24"/>
        </w:rPr>
        <w:t xml:space="preserve">sign up to the </w:t>
      </w:r>
      <w:r w:rsidRPr="00BF2F0E">
        <w:rPr>
          <w:rFonts w:ascii="Arial" w:hAnsi="Arial" w:cs="Arial"/>
          <w:b/>
          <w:color w:val="000000"/>
          <w:sz w:val="24"/>
          <w:szCs w:val="24"/>
        </w:rPr>
        <w:t xml:space="preserve">SWAN Equality and Diversity </w:t>
      </w:r>
      <w:r w:rsidR="005011AE" w:rsidRPr="00BF2F0E">
        <w:rPr>
          <w:rFonts w:ascii="Arial" w:hAnsi="Arial" w:cs="Arial"/>
          <w:b/>
          <w:color w:val="000000"/>
          <w:sz w:val="24"/>
          <w:szCs w:val="24"/>
        </w:rPr>
        <w:t>Statement</w:t>
      </w:r>
      <w:r w:rsidR="002402C4">
        <w:rPr>
          <w:rFonts w:ascii="Arial" w:hAnsi="Arial" w:cs="Arial"/>
          <w:color w:val="000000"/>
          <w:sz w:val="24"/>
          <w:szCs w:val="24"/>
        </w:rPr>
        <w:t xml:space="preserve"> </w:t>
      </w:r>
    </w:p>
    <w:p w:rsidR="00D72231" w:rsidRPr="002C07FF" w:rsidRDefault="00D72231" w:rsidP="00652C9B">
      <w:pPr>
        <w:pStyle w:val="NormalWeb"/>
        <w:numPr>
          <w:ilvl w:val="0"/>
          <w:numId w:val="13"/>
        </w:numPr>
        <w:spacing w:after="0" w:afterAutospacing="0"/>
        <w:rPr>
          <w:rFonts w:ascii="Arial" w:hAnsi="Arial" w:cs="Arial"/>
          <w:color w:val="000000"/>
        </w:rPr>
      </w:pPr>
      <w:r w:rsidRPr="002C07FF">
        <w:rPr>
          <w:rFonts w:ascii="Arial" w:hAnsi="Arial" w:cs="Arial"/>
          <w:color w:val="000000"/>
        </w:rPr>
        <w:t>confirm that your organis</w:t>
      </w:r>
      <w:r w:rsidR="00D02F2E">
        <w:rPr>
          <w:rFonts w:ascii="Arial" w:hAnsi="Arial" w:cs="Arial"/>
          <w:color w:val="000000"/>
        </w:rPr>
        <w:t xml:space="preserve">ation has an </w:t>
      </w:r>
      <w:r w:rsidR="00D02F2E" w:rsidRPr="002C07FF">
        <w:rPr>
          <w:rFonts w:ascii="Arial" w:hAnsi="Arial" w:cs="Arial"/>
          <w:color w:val="000000"/>
        </w:rPr>
        <w:t xml:space="preserve">Equality and Diversity </w:t>
      </w:r>
      <w:r w:rsidRPr="002C07FF">
        <w:rPr>
          <w:rFonts w:ascii="Arial" w:hAnsi="Arial" w:cs="Arial"/>
          <w:color w:val="000000"/>
        </w:rPr>
        <w:t>policy or is working to develop and implement one;</w:t>
      </w:r>
    </w:p>
    <w:p w:rsidR="00D72231" w:rsidRPr="002C07FF" w:rsidRDefault="00D72231" w:rsidP="00652C9B">
      <w:pPr>
        <w:pStyle w:val="NormalWeb"/>
        <w:numPr>
          <w:ilvl w:val="0"/>
          <w:numId w:val="13"/>
        </w:numPr>
        <w:spacing w:after="0" w:afterAutospacing="0"/>
        <w:rPr>
          <w:rFonts w:ascii="Arial" w:hAnsi="Arial" w:cs="Arial"/>
          <w:color w:val="000000"/>
        </w:rPr>
      </w:pPr>
      <w:r w:rsidRPr="002C07FF">
        <w:rPr>
          <w:rFonts w:ascii="Arial" w:hAnsi="Arial" w:cs="Arial"/>
          <w:color w:val="000000"/>
        </w:rPr>
        <w:t>confirm that your organisation has a complaints procedure or is working to develop and implement one;</w:t>
      </w:r>
    </w:p>
    <w:p w:rsidR="002C07FF" w:rsidRDefault="00326D26" w:rsidP="00652C9B">
      <w:pPr>
        <w:pStyle w:val="Default"/>
        <w:numPr>
          <w:ilvl w:val="0"/>
          <w:numId w:val="13"/>
        </w:numPr>
      </w:pPr>
      <w:r w:rsidRPr="002C07FF">
        <w:t xml:space="preserve">confirm that your organisation has a </w:t>
      </w:r>
      <w:r w:rsidR="002C07FF" w:rsidRPr="002C07FF">
        <w:rPr>
          <w:color w:val="auto"/>
        </w:rPr>
        <w:t>data protection; secur</w:t>
      </w:r>
      <w:r w:rsidR="00D02F2E">
        <w:rPr>
          <w:color w:val="auto"/>
        </w:rPr>
        <w:t>ity and confidentiality</w:t>
      </w:r>
      <w:r w:rsidR="002C07FF" w:rsidRPr="002C07FF">
        <w:rPr>
          <w:color w:val="auto"/>
        </w:rPr>
        <w:t xml:space="preserve"> </w:t>
      </w:r>
      <w:r w:rsidRPr="002C07FF">
        <w:t>policy</w:t>
      </w:r>
    </w:p>
    <w:p w:rsidR="009B2861" w:rsidRPr="002C07FF" w:rsidRDefault="00D72231" w:rsidP="00652C9B">
      <w:pPr>
        <w:pStyle w:val="NormalWeb"/>
        <w:numPr>
          <w:ilvl w:val="0"/>
          <w:numId w:val="13"/>
        </w:numPr>
        <w:spacing w:after="0" w:afterAutospacing="0"/>
        <w:rPr>
          <w:rFonts w:ascii="Arial" w:hAnsi="Arial" w:cs="Arial"/>
          <w:color w:val="000000"/>
        </w:rPr>
      </w:pPr>
      <w:r w:rsidRPr="002C07FF">
        <w:rPr>
          <w:rFonts w:ascii="Arial" w:hAnsi="Arial" w:cs="Arial"/>
          <w:color w:val="000000"/>
        </w:rPr>
        <w:t xml:space="preserve">provide content for the SWAN website, including details of how </w:t>
      </w:r>
      <w:r w:rsidR="009B2861" w:rsidRPr="002C07FF">
        <w:rPr>
          <w:rFonts w:ascii="Arial" w:hAnsi="Arial" w:cs="Arial"/>
          <w:color w:val="000000"/>
        </w:rPr>
        <w:t>the public</w:t>
      </w:r>
      <w:r w:rsidR="005424E3">
        <w:rPr>
          <w:rFonts w:ascii="Arial" w:hAnsi="Arial" w:cs="Arial"/>
          <w:color w:val="000000"/>
        </w:rPr>
        <w:t xml:space="preserve"> access your service</w:t>
      </w:r>
      <w:r w:rsidR="009B2861" w:rsidRPr="002C07FF">
        <w:rPr>
          <w:rFonts w:ascii="Arial" w:hAnsi="Arial" w:cs="Arial"/>
          <w:color w:val="000000"/>
        </w:rPr>
        <w:t xml:space="preserve"> and other members of </w:t>
      </w:r>
      <w:r w:rsidRPr="002C07FF">
        <w:rPr>
          <w:rFonts w:ascii="Arial" w:hAnsi="Arial" w:cs="Arial"/>
          <w:color w:val="000000"/>
        </w:rPr>
        <w:t xml:space="preserve">SWAN refer to you and areas of advice or support your provide. </w:t>
      </w:r>
    </w:p>
    <w:p w:rsidR="00D72231" w:rsidRPr="00FE7A40" w:rsidRDefault="005424E3" w:rsidP="00FE7A40">
      <w:pPr>
        <w:pStyle w:val="NormalWeb"/>
        <w:numPr>
          <w:ilvl w:val="0"/>
          <w:numId w:val="13"/>
        </w:numPr>
        <w:spacing w:after="0" w:afterAutospacing="0"/>
        <w:rPr>
          <w:rFonts w:ascii="Arial" w:hAnsi="Arial" w:cs="Arial"/>
          <w:color w:val="000000"/>
        </w:rPr>
      </w:pPr>
      <w:r>
        <w:rPr>
          <w:rFonts w:ascii="Arial" w:hAnsi="Arial" w:cs="Arial"/>
          <w:color w:val="000000"/>
        </w:rPr>
        <w:t xml:space="preserve">Agree to update any organisational changes directly onto the </w:t>
      </w:r>
      <w:r w:rsidR="00503B9D">
        <w:rPr>
          <w:rFonts w:ascii="Arial" w:hAnsi="Arial" w:cs="Arial"/>
          <w:color w:val="000000"/>
        </w:rPr>
        <w:t xml:space="preserve">directory contained within the </w:t>
      </w:r>
      <w:r>
        <w:rPr>
          <w:rFonts w:ascii="Arial" w:hAnsi="Arial" w:cs="Arial"/>
          <w:color w:val="000000"/>
        </w:rPr>
        <w:t xml:space="preserve">SWAN website </w:t>
      </w:r>
      <w:r w:rsidR="009B2861" w:rsidRPr="002C07FF">
        <w:rPr>
          <w:rFonts w:ascii="Arial" w:hAnsi="Arial" w:cs="Arial"/>
          <w:color w:val="000000"/>
        </w:rPr>
        <w:t>within 2 weeks of their implementation</w:t>
      </w:r>
      <w:r w:rsidR="00D72231" w:rsidRPr="002C07FF">
        <w:rPr>
          <w:rFonts w:ascii="Arial" w:hAnsi="Arial" w:cs="Arial"/>
          <w:color w:val="000000"/>
        </w:rPr>
        <w:t>;</w:t>
      </w:r>
    </w:p>
    <w:p w:rsidR="00D72231" w:rsidRPr="002C07FF" w:rsidRDefault="00D72231" w:rsidP="00652C9B">
      <w:pPr>
        <w:pStyle w:val="NormalWeb"/>
        <w:numPr>
          <w:ilvl w:val="0"/>
          <w:numId w:val="13"/>
        </w:numPr>
        <w:spacing w:after="0" w:afterAutospacing="0"/>
        <w:rPr>
          <w:rFonts w:ascii="Arial" w:hAnsi="Arial" w:cs="Arial"/>
          <w:color w:val="000000"/>
        </w:rPr>
      </w:pPr>
      <w:r w:rsidRPr="002C07FF">
        <w:rPr>
          <w:rFonts w:ascii="Arial" w:hAnsi="Arial" w:cs="Arial"/>
          <w:color w:val="000000"/>
        </w:rPr>
        <w:t xml:space="preserve">agree to share data on clients profiles and outcomes </w:t>
      </w:r>
    </w:p>
    <w:p w:rsidR="00D72231" w:rsidRPr="002C07FF" w:rsidRDefault="00D72231" w:rsidP="00652C9B">
      <w:pPr>
        <w:pStyle w:val="NormalWeb"/>
        <w:numPr>
          <w:ilvl w:val="0"/>
          <w:numId w:val="13"/>
        </w:numPr>
        <w:spacing w:after="0" w:afterAutospacing="0"/>
        <w:rPr>
          <w:rFonts w:ascii="Arial" w:hAnsi="Arial" w:cs="Arial"/>
          <w:color w:val="000000"/>
        </w:rPr>
      </w:pPr>
      <w:r w:rsidRPr="002C07FF">
        <w:rPr>
          <w:rFonts w:ascii="Arial" w:hAnsi="Arial" w:cs="Arial"/>
          <w:color w:val="000000"/>
        </w:rPr>
        <w:t>communicate experience of the SWAN and the benefits of working together as a network to other organisations;</w:t>
      </w:r>
    </w:p>
    <w:p w:rsidR="00D72231" w:rsidRPr="002C07FF" w:rsidRDefault="00D72231" w:rsidP="00652C9B">
      <w:pPr>
        <w:pStyle w:val="NormalWeb"/>
        <w:numPr>
          <w:ilvl w:val="0"/>
          <w:numId w:val="13"/>
        </w:numPr>
        <w:spacing w:after="0" w:afterAutospacing="0"/>
        <w:rPr>
          <w:rFonts w:ascii="Arial" w:hAnsi="Arial" w:cs="Arial"/>
          <w:color w:val="000000"/>
        </w:rPr>
      </w:pPr>
      <w:r w:rsidRPr="002C07FF">
        <w:rPr>
          <w:rFonts w:ascii="Arial" w:hAnsi="Arial" w:cs="Arial"/>
          <w:color w:val="000000"/>
        </w:rPr>
        <w:t>partici</w:t>
      </w:r>
      <w:r w:rsidR="003B3767" w:rsidRPr="002C07FF">
        <w:rPr>
          <w:rFonts w:ascii="Arial" w:hAnsi="Arial" w:cs="Arial"/>
          <w:color w:val="000000"/>
        </w:rPr>
        <w:t>pate in Network Events and the A</w:t>
      </w:r>
      <w:r w:rsidRPr="002C07FF">
        <w:rPr>
          <w:rFonts w:ascii="Arial" w:hAnsi="Arial" w:cs="Arial"/>
          <w:color w:val="000000"/>
        </w:rPr>
        <w:t xml:space="preserve">nnual </w:t>
      </w:r>
      <w:r w:rsidR="003B3767" w:rsidRPr="002C07FF">
        <w:rPr>
          <w:rFonts w:ascii="Arial" w:hAnsi="Arial" w:cs="Arial"/>
          <w:color w:val="000000"/>
        </w:rPr>
        <w:t>Review</w:t>
      </w:r>
      <w:r w:rsidRPr="002C07FF">
        <w:rPr>
          <w:rFonts w:ascii="Arial" w:hAnsi="Arial" w:cs="Arial"/>
          <w:color w:val="000000"/>
        </w:rPr>
        <w:t xml:space="preserve"> to share practice and improve advice giving across Stockton</w:t>
      </w:r>
    </w:p>
    <w:p w:rsidR="003B3767" w:rsidRDefault="003B3767" w:rsidP="005424E3">
      <w:pPr>
        <w:pStyle w:val="NormalWeb"/>
        <w:numPr>
          <w:ilvl w:val="0"/>
          <w:numId w:val="13"/>
        </w:numPr>
        <w:spacing w:after="0" w:afterAutospacing="0"/>
        <w:rPr>
          <w:rFonts w:ascii="Arial" w:hAnsi="Arial" w:cs="Arial"/>
          <w:color w:val="000000"/>
        </w:rPr>
      </w:pPr>
      <w:r w:rsidRPr="002C07FF">
        <w:rPr>
          <w:rFonts w:ascii="Arial" w:hAnsi="Arial" w:cs="Arial"/>
          <w:color w:val="000000"/>
        </w:rPr>
        <w:t>agree to adhere to policies and procedures implemented and agreed by the SWAN Project Board</w:t>
      </w:r>
    </w:p>
    <w:p w:rsidR="005424E3" w:rsidRPr="002C07FF" w:rsidRDefault="005424E3" w:rsidP="00652C9B">
      <w:pPr>
        <w:pStyle w:val="NormalWeb"/>
        <w:numPr>
          <w:ilvl w:val="0"/>
          <w:numId w:val="13"/>
        </w:numPr>
        <w:spacing w:after="0" w:afterAutospacing="0"/>
        <w:rPr>
          <w:rFonts w:ascii="Arial" w:hAnsi="Arial" w:cs="Arial"/>
          <w:color w:val="000000"/>
        </w:rPr>
      </w:pPr>
      <w:r>
        <w:rPr>
          <w:rFonts w:ascii="Arial" w:hAnsi="Arial" w:cs="Arial"/>
          <w:color w:val="000000"/>
        </w:rPr>
        <w:t>Agree to give the SWAN Project Board one month’s notice</w:t>
      </w:r>
      <w:r w:rsidR="00C6746A">
        <w:rPr>
          <w:rFonts w:ascii="Arial" w:hAnsi="Arial" w:cs="Arial"/>
          <w:color w:val="000000"/>
        </w:rPr>
        <w:t xml:space="preserve"> in writing</w:t>
      </w:r>
      <w:r>
        <w:rPr>
          <w:rFonts w:ascii="Arial" w:hAnsi="Arial" w:cs="Arial"/>
          <w:color w:val="000000"/>
        </w:rPr>
        <w:t xml:space="preserve"> if leaving the network</w:t>
      </w:r>
    </w:p>
    <w:p w:rsidR="00DC670F" w:rsidRDefault="00DC670F" w:rsidP="005B54C0">
      <w:pPr>
        <w:spacing w:before="100" w:beforeAutospacing="1" w:after="100" w:afterAutospacing="1" w:line="240" w:lineRule="auto"/>
        <w:outlineLvl w:val="2"/>
        <w:rPr>
          <w:rFonts w:ascii="Arial" w:eastAsia="Times New Roman" w:hAnsi="Arial" w:cs="Arial"/>
          <w:b/>
          <w:bCs/>
          <w:color w:val="4F81BD" w:themeColor="accent1"/>
          <w:sz w:val="24"/>
          <w:szCs w:val="24"/>
          <w:lang w:val="en-US"/>
        </w:rPr>
      </w:pPr>
    </w:p>
    <w:p w:rsidR="00652C9B" w:rsidRPr="00914AF7" w:rsidRDefault="00914AF7" w:rsidP="005B54C0">
      <w:pPr>
        <w:spacing w:before="100" w:beforeAutospacing="1" w:after="100" w:afterAutospacing="1" w:line="240" w:lineRule="auto"/>
        <w:outlineLvl w:val="2"/>
        <w:rPr>
          <w:rFonts w:ascii="Arial" w:eastAsia="Times New Roman" w:hAnsi="Arial" w:cs="Arial"/>
          <w:b/>
          <w:bCs/>
          <w:color w:val="4F81BD" w:themeColor="accent1"/>
          <w:sz w:val="24"/>
          <w:szCs w:val="24"/>
          <w:lang w:val="en-US"/>
        </w:rPr>
      </w:pPr>
      <w:r w:rsidRPr="00914AF7">
        <w:rPr>
          <w:rFonts w:ascii="Arial" w:eastAsia="Times New Roman" w:hAnsi="Arial" w:cs="Arial"/>
          <w:b/>
          <w:bCs/>
          <w:color w:val="4F81BD" w:themeColor="accent1"/>
          <w:sz w:val="24"/>
          <w:szCs w:val="24"/>
          <w:lang w:val="en-US"/>
        </w:rPr>
        <w:t xml:space="preserve">Please note that breaches of any requirement will be taken seriously as they affect the reliability of the whole network and the directory. </w:t>
      </w:r>
      <w:r>
        <w:rPr>
          <w:rFonts w:ascii="Arial" w:eastAsia="Times New Roman" w:hAnsi="Arial" w:cs="Arial"/>
          <w:b/>
          <w:bCs/>
          <w:color w:val="4F81BD" w:themeColor="accent1"/>
          <w:sz w:val="24"/>
          <w:szCs w:val="24"/>
          <w:lang w:val="en-US"/>
        </w:rPr>
        <w:t xml:space="preserve">Breaches will be presented to the SWAN Partnership Board who may decide that membership is cancelled which will result in the removal of your organisation from the directory. </w:t>
      </w:r>
    </w:p>
    <w:p w:rsidR="00DC670F" w:rsidRDefault="00DC670F" w:rsidP="006F679A">
      <w:pPr>
        <w:spacing w:before="100" w:beforeAutospacing="1" w:after="100" w:afterAutospacing="1" w:line="240" w:lineRule="auto"/>
        <w:outlineLvl w:val="2"/>
        <w:rPr>
          <w:rFonts w:ascii="Arial" w:eastAsia="Times New Roman" w:hAnsi="Arial" w:cs="Arial"/>
          <w:b/>
          <w:bCs/>
          <w:color w:val="4F81BD" w:themeColor="accent1"/>
          <w:sz w:val="24"/>
          <w:szCs w:val="24"/>
          <w:u w:val="single"/>
          <w:lang w:val="en-US"/>
        </w:rPr>
      </w:pPr>
    </w:p>
    <w:p w:rsidR="00DC670F" w:rsidRDefault="00DC670F" w:rsidP="006F679A">
      <w:pPr>
        <w:spacing w:before="100" w:beforeAutospacing="1" w:after="100" w:afterAutospacing="1" w:line="240" w:lineRule="auto"/>
        <w:outlineLvl w:val="2"/>
        <w:rPr>
          <w:rFonts w:ascii="Arial" w:eastAsia="Times New Roman" w:hAnsi="Arial" w:cs="Arial"/>
          <w:b/>
          <w:bCs/>
          <w:color w:val="4F81BD" w:themeColor="accent1"/>
          <w:sz w:val="24"/>
          <w:szCs w:val="24"/>
          <w:u w:val="single"/>
          <w:lang w:val="en-US"/>
        </w:rPr>
      </w:pPr>
    </w:p>
    <w:p w:rsidR="00DC670F" w:rsidRDefault="00DC670F" w:rsidP="006F679A">
      <w:pPr>
        <w:spacing w:before="100" w:beforeAutospacing="1" w:after="100" w:afterAutospacing="1" w:line="240" w:lineRule="auto"/>
        <w:outlineLvl w:val="2"/>
        <w:rPr>
          <w:rFonts w:ascii="Arial" w:eastAsia="Times New Roman" w:hAnsi="Arial" w:cs="Arial"/>
          <w:b/>
          <w:bCs/>
          <w:color w:val="4F81BD" w:themeColor="accent1"/>
          <w:sz w:val="24"/>
          <w:szCs w:val="24"/>
          <w:u w:val="single"/>
          <w:lang w:val="en-US"/>
        </w:rPr>
      </w:pPr>
    </w:p>
    <w:p w:rsidR="00DC670F" w:rsidRDefault="00DC670F" w:rsidP="006F679A">
      <w:pPr>
        <w:spacing w:before="100" w:beforeAutospacing="1" w:after="100" w:afterAutospacing="1" w:line="240" w:lineRule="auto"/>
        <w:outlineLvl w:val="2"/>
        <w:rPr>
          <w:rFonts w:ascii="Arial" w:eastAsia="Times New Roman" w:hAnsi="Arial" w:cs="Arial"/>
          <w:b/>
          <w:bCs/>
          <w:color w:val="4F81BD" w:themeColor="accent1"/>
          <w:sz w:val="24"/>
          <w:szCs w:val="24"/>
          <w:u w:val="single"/>
          <w:lang w:val="en-US"/>
        </w:rPr>
      </w:pPr>
    </w:p>
    <w:p w:rsidR="00DC670F" w:rsidRDefault="00DC670F" w:rsidP="006F679A">
      <w:pPr>
        <w:spacing w:before="100" w:beforeAutospacing="1" w:after="100" w:afterAutospacing="1" w:line="240" w:lineRule="auto"/>
        <w:outlineLvl w:val="2"/>
        <w:rPr>
          <w:rFonts w:ascii="Arial" w:eastAsia="Times New Roman" w:hAnsi="Arial" w:cs="Arial"/>
          <w:b/>
          <w:bCs/>
          <w:color w:val="4F81BD" w:themeColor="accent1"/>
          <w:sz w:val="24"/>
          <w:szCs w:val="24"/>
          <w:u w:val="single"/>
          <w:lang w:val="en-US"/>
        </w:rPr>
      </w:pPr>
    </w:p>
    <w:p w:rsidR="00DC670F" w:rsidRDefault="00DC670F" w:rsidP="006F679A">
      <w:pPr>
        <w:spacing w:before="100" w:beforeAutospacing="1" w:after="100" w:afterAutospacing="1" w:line="240" w:lineRule="auto"/>
        <w:outlineLvl w:val="2"/>
        <w:rPr>
          <w:rFonts w:ascii="Arial" w:eastAsia="Times New Roman" w:hAnsi="Arial" w:cs="Arial"/>
          <w:b/>
          <w:bCs/>
          <w:color w:val="4F81BD" w:themeColor="accent1"/>
          <w:sz w:val="24"/>
          <w:szCs w:val="24"/>
          <w:u w:val="single"/>
          <w:lang w:val="en-US"/>
        </w:rPr>
      </w:pPr>
    </w:p>
    <w:p w:rsidR="00DC670F" w:rsidRDefault="00DC670F" w:rsidP="006F679A">
      <w:pPr>
        <w:spacing w:before="100" w:beforeAutospacing="1" w:after="100" w:afterAutospacing="1" w:line="240" w:lineRule="auto"/>
        <w:outlineLvl w:val="2"/>
        <w:rPr>
          <w:rFonts w:ascii="Arial" w:eastAsia="Times New Roman" w:hAnsi="Arial" w:cs="Arial"/>
          <w:b/>
          <w:bCs/>
          <w:color w:val="4F81BD" w:themeColor="accent1"/>
          <w:sz w:val="24"/>
          <w:szCs w:val="24"/>
          <w:u w:val="single"/>
          <w:lang w:val="en-US"/>
        </w:rPr>
      </w:pPr>
    </w:p>
    <w:p w:rsidR="006F679A" w:rsidRDefault="006F679A" w:rsidP="006F679A">
      <w:pPr>
        <w:spacing w:before="100" w:beforeAutospacing="1" w:after="100" w:afterAutospacing="1" w:line="240" w:lineRule="auto"/>
        <w:outlineLvl w:val="2"/>
        <w:rPr>
          <w:rFonts w:ascii="Arial" w:eastAsia="Times New Roman" w:hAnsi="Arial" w:cs="Arial"/>
          <w:b/>
          <w:bCs/>
          <w:color w:val="4F81BD" w:themeColor="accent1"/>
          <w:sz w:val="24"/>
          <w:szCs w:val="24"/>
          <w:u w:val="single"/>
          <w:lang w:val="en-US"/>
        </w:rPr>
      </w:pPr>
      <w:r>
        <w:rPr>
          <w:rFonts w:ascii="Arial" w:eastAsia="Times New Roman" w:hAnsi="Arial" w:cs="Arial"/>
          <w:b/>
          <w:bCs/>
          <w:color w:val="4F81BD" w:themeColor="accent1"/>
          <w:sz w:val="24"/>
          <w:szCs w:val="24"/>
          <w:u w:val="single"/>
          <w:lang w:val="en-US"/>
        </w:rPr>
        <w:lastRenderedPageBreak/>
        <w:t>How do we apply to join?</w:t>
      </w:r>
    </w:p>
    <w:p w:rsidR="002C07FF" w:rsidRDefault="00B36F94" w:rsidP="00B36F94">
      <w:pPr>
        <w:spacing w:before="100" w:beforeAutospacing="1" w:after="100" w:afterAutospacing="1" w:line="240" w:lineRule="auto"/>
        <w:outlineLvl w:val="2"/>
        <w:rPr>
          <w:rFonts w:ascii="Arial" w:eastAsia="Times New Roman" w:hAnsi="Arial" w:cs="Arial"/>
          <w:sz w:val="24"/>
          <w:szCs w:val="24"/>
          <w:lang w:val="en-US"/>
        </w:rPr>
      </w:pPr>
      <w:r>
        <w:rPr>
          <w:rFonts w:ascii="Arial" w:eastAsia="Times New Roman" w:hAnsi="Arial" w:cs="Arial"/>
          <w:sz w:val="24"/>
          <w:szCs w:val="24"/>
          <w:lang w:val="en-US"/>
        </w:rPr>
        <w:t>A</w:t>
      </w:r>
      <w:r w:rsidR="00642932">
        <w:rPr>
          <w:rFonts w:ascii="Arial" w:eastAsia="Times New Roman" w:hAnsi="Arial" w:cs="Arial"/>
          <w:sz w:val="24"/>
          <w:szCs w:val="24"/>
          <w:lang w:val="en-US"/>
        </w:rPr>
        <w:t>ll applications will be considered by the SWAN Project Board.</w:t>
      </w:r>
      <w:r w:rsidR="00A94B66">
        <w:rPr>
          <w:rFonts w:ascii="Arial" w:eastAsia="Times New Roman" w:hAnsi="Arial" w:cs="Arial"/>
          <w:sz w:val="24"/>
          <w:szCs w:val="24"/>
          <w:lang w:val="en-US"/>
        </w:rPr>
        <w:t xml:space="preserve"> </w:t>
      </w:r>
    </w:p>
    <w:p w:rsidR="00EF7C0A" w:rsidRDefault="002C07FF" w:rsidP="002C07FF">
      <w:pPr>
        <w:rPr>
          <w:rFonts w:ascii="Arial" w:hAnsi="Arial" w:cs="Arial"/>
          <w:b/>
          <w:sz w:val="32"/>
          <w:szCs w:val="32"/>
        </w:rPr>
      </w:pPr>
      <w:r>
        <w:rPr>
          <w:rFonts w:ascii="Arial" w:hAnsi="Arial" w:cs="Arial"/>
          <w:b/>
          <w:sz w:val="32"/>
          <w:szCs w:val="32"/>
        </w:rPr>
        <w:t>The form should be returned to :</w:t>
      </w:r>
    </w:p>
    <w:p w:rsidR="002C07FF" w:rsidRPr="002C07FF" w:rsidRDefault="002C07FF" w:rsidP="002C07FF">
      <w:pPr>
        <w:spacing w:after="0"/>
        <w:rPr>
          <w:rFonts w:ascii="Arial" w:hAnsi="Arial" w:cs="Arial"/>
          <w:sz w:val="32"/>
          <w:szCs w:val="32"/>
        </w:rPr>
      </w:pPr>
      <w:r w:rsidRPr="002C07FF">
        <w:rPr>
          <w:rFonts w:ascii="Arial" w:hAnsi="Arial" w:cs="Arial"/>
          <w:sz w:val="32"/>
          <w:szCs w:val="32"/>
        </w:rPr>
        <w:t>SWAN</w:t>
      </w:r>
    </w:p>
    <w:p w:rsidR="002C07FF" w:rsidRPr="002C07FF" w:rsidRDefault="002C07FF" w:rsidP="002C07FF">
      <w:pPr>
        <w:spacing w:after="0"/>
        <w:rPr>
          <w:rFonts w:ascii="Arial" w:hAnsi="Arial" w:cs="Arial"/>
          <w:sz w:val="32"/>
          <w:szCs w:val="32"/>
        </w:rPr>
      </w:pPr>
      <w:r w:rsidRPr="002C07FF">
        <w:rPr>
          <w:rFonts w:ascii="Arial" w:hAnsi="Arial" w:cs="Arial"/>
          <w:sz w:val="32"/>
          <w:szCs w:val="32"/>
        </w:rPr>
        <w:t>Stockton and District Advice and Information Service</w:t>
      </w:r>
    </w:p>
    <w:p w:rsidR="002C07FF" w:rsidRPr="002C07FF" w:rsidRDefault="002C07FF" w:rsidP="002C07FF">
      <w:pPr>
        <w:spacing w:after="0"/>
        <w:rPr>
          <w:rFonts w:ascii="Arial" w:hAnsi="Arial" w:cs="Arial"/>
          <w:sz w:val="32"/>
          <w:szCs w:val="32"/>
        </w:rPr>
      </w:pPr>
      <w:r w:rsidRPr="002C07FF">
        <w:rPr>
          <w:rFonts w:ascii="Arial" w:hAnsi="Arial" w:cs="Arial"/>
          <w:sz w:val="32"/>
          <w:szCs w:val="32"/>
        </w:rPr>
        <w:t>Bath Lane</w:t>
      </w:r>
    </w:p>
    <w:p w:rsidR="002C07FF" w:rsidRPr="002C07FF" w:rsidRDefault="002C07FF" w:rsidP="002C07FF">
      <w:pPr>
        <w:spacing w:after="0"/>
        <w:rPr>
          <w:rFonts w:ascii="Arial" w:hAnsi="Arial" w:cs="Arial"/>
          <w:sz w:val="32"/>
          <w:szCs w:val="32"/>
        </w:rPr>
      </w:pPr>
      <w:r w:rsidRPr="002C07FF">
        <w:rPr>
          <w:rFonts w:ascii="Arial" w:hAnsi="Arial" w:cs="Arial"/>
          <w:sz w:val="32"/>
          <w:szCs w:val="32"/>
        </w:rPr>
        <w:t>Stockton on Tees</w:t>
      </w:r>
    </w:p>
    <w:p w:rsidR="002C07FF" w:rsidRDefault="002C07FF" w:rsidP="002C07FF">
      <w:pPr>
        <w:spacing w:after="0"/>
        <w:rPr>
          <w:rFonts w:ascii="Arial" w:hAnsi="Arial" w:cs="Arial"/>
          <w:sz w:val="32"/>
          <w:szCs w:val="32"/>
        </w:rPr>
      </w:pPr>
      <w:r w:rsidRPr="002C07FF">
        <w:rPr>
          <w:rFonts w:ascii="Arial" w:hAnsi="Arial" w:cs="Arial"/>
          <w:sz w:val="32"/>
          <w:szCs w:val="32"/>
        </w:rPr>
        <w:t>TS18 2DS</w:t>
      </w:r>
    </w:p>
    <w:p w:rsidR="002C07FF" w:rsidRPr="002C07FF" w:rsidRDefault="002C07FF" w:rsidP="002C07FF">
      <w:pPr>
        <w:spacing w:after="0"/>
        <w:rPr>
          <w:rFonts w:ascii="Arial" w:hAnsi="Arial" w:cs="Arial"/>
          <w:sz w:val="32"/>
          <w:szCs w:val="32"/>
        </w:rPr>
      </w:pPr>
    </w:p>
    <w:p w:rsidR="002C07FF" w:rsidRDefault="002C07FF" w:rsidP="002C07FF">
      <w:pPr>
        <w:rPr>
          <w:rFonts w:ascii="Arial" w:hAnsi="Arial" w:cs="Arial"/>
          <w:b/>
          <w:sz w:val="32"/>
          <w:szCs w:val="32"/>
        </w:rPr>
      </w:pPr>
      <w:r>
        <w:rPr>
          <w:rFonts w:ascii="Arial" w:hAnsi="Arial" w:cs="Arial"/>
          <w:b/>
          <w:sz w:val="32"/>
          <w:szCs w:val="32"/>
        </w:rPr>
        <w:t xml:space="preserve">OR emailed to </w:t>
      </w:r>
    </w:p>
    <w:p w:rsidR="00B36F94" w:rsidRPr="00503B9D" w:rsidRDefault="00CB3724" w:rsidP="002C07FF">
      <w:pPr>
        <w:rPr>
          <w:rFonts w:ascii="Arial" w:hAnsi="Arial" w:cs="Arial"/>
          <w:color w:val="4F81BD" w:themeColor="accent1"/>
          <w:sz w:val="32"/>
          <w:szCs w:val="32"/>
        </w:rPr>
      </w:pPr>
      <w:hyperlink r:id="rId10" w:history="1">
        <w:r w:rsidR="00B36F94" w:rsidRPr="00503B9D">
          <w:rPr>
            <w:rStyle w:val="Hyperlink"/>
            <w:rFonts w:ascii="Arial" w:hAnsi="Arial" w:cs="Arial"/>
            <w:color w:val="4F81BD" w:themeColor="accent1"/>
            <w:sz w:val="32"/>
            <w:szCs w:val="32"/>
            <w:u w:val="none"/>
          </w:rPr>
          <w:t>swan@stockton-cab.co.uk</w:t>
        </w:r>
      </w:hyperlink>
    </w:p>
    <w:p w:rsidR="00C6746A" w:rsidRPr="00C6746A" w:rsidRDefault="00C6746A" w:rsidP="00F051D3">
      <w:pPr>
        <w:spacing w:before="100" w:beforeAutospacing="1" w:after="100" w:afterAutospacing="1" w:line="240" w:lineRule="auto"/>
        <w:outlineLvl w:val="2"/>
        <w:rPr>
          <w:rFonts w:ascii="Arial" w:eastAsia="Times New Roman" w:hAnsi="Arial" w:cs="Arial"/>
          <w:b/>
          <w:bCs/>
          <w:sz w:val="24"/>
          <w:szCs w:val="24"/>
          <w:lang w:val="en-US"/>
        </w:rPr>
      </w:pPr>
      <w:r w:rsidRPr="00C6746A">
        <w:rPr>
          <w:rFonts w:ascii="Arial" w:eastAsia="Times New Roman" w:hAnsi="Arial" w:cs="Arial"/>
          <w:bCs/>
          <w:sz w:val="24"/>
          <w:szCs w:val="24"/>
          <w:lang w:val="en-US"/>
        </w:rPr>
        <w:t xml:space="preserve">If you have any queries please contact the SWAN Project Manager, Marie Kerr on </w:t>
      </w:r>
      <w:r w:rsidRPr="00C6746A">
        <w:rPr>
          <w:rFonts w:ascii="Arial" w:eastAsia="Times New Roman" w:hAnsi="Arial" w:cs="Arial"/>
          <w:b/>
          <w:bCs/>
          <w:sz w:val="24"/>
          <w:szCs w:val="24"/>
          <w:lang w:val="en-US"/>
        </w:rPr>
        <w:t>01642 626102</w:t>
      </w:r>
    </w:p>
    <w:p w:rsidR="00F051D3" w:rsidRPr="00D72231" w:rsidRDefault="00F051D3" w:rsidP="00F051D3">
      <w:pPr>
        <w:spacing w:before="100" w:beforeAutospacing="1" w:after="100" w:afterAutospacing="1" w:line="240" w:lineRule="auto"/>
        <w:outlineLvl w:val="2"/>
        <w:rPr>
          <w:rFonts w:ascii="Arial" w:eastAsia="Times New Roman" w:hAnsi="Arial" w:cs="Arial"/>
          <w:b/>
          <w:bCs/>
          <w:color w:val="4F81BD" w:themeColor="accent1"/>
          <w:sz w:val="24"/>
          <w:szCs w:val="24"/>
          <w:u w:val="single"/>
          <w:lang w:val="en-US"/>
        </w:rPr>
      </w:pPr>
      <w:r w:rsidRPr="00D72231">
        <w:rPr>
          <w:rFonts w:ascii="Arial" w:eastAsia="Times New Roman" w:hAnsi="Arial" w:cs="Arial"/>
          <w:b/>
          <w:bCs/>
          <w:color w:val="4F81BD" w:themeColor="accent1"/>
          <w:sz w:val="24"/>
          <w:szCs w:val="24"/>
          <w:u w:val="single"/>
          <w:lang w:val="en-US"/>
        </w:rPr>
        <w:t xml:space="preserve">What </w:t>
      </w:r>
      <w:r>
        <w:rPr>
          <w:rFonts w:ascii="Arial" w:eastAsia="Times New Roman" w:hAnsi="Arial" w:cs="Arial"/>
          <w:b/>
          <w:bCs/>
          <w:color w:val="4F81BD" w:themeColor="accent1"/>
          <w:sz w:val="24"/>
          <w:szCs w:val="24"/>
          <w:u w:val="single"/>
          <w:lang w:val="en-US"/>
        </w:rPr>
        <w:t>happens next?</w:t>
      </w:r>
    </w:p>
    <w:p w:rsidR="00F051D3" w:rsidRPr="00E00DD9" w:rsidRDefault="00F051D3" w:rsidP="00F051D3">
      <w:pPr>
        <w:rPr>
          <w:rFonts w:ascii="Arial" w:hAnsi="Arial" w:cs="Arial"/>
          <w:sz w:val="24"/>
          <w:szCs w:val="24"/>
        </w:rPr>
      </w:pPr>
      <w:r w:rsidRPr="00E00DD9">
        <w:rPr>
          <w:rFonts w:ascii="Arial" w:hAnsi="Arial" w:cs="Arial"/>
          <w:sz w:val="24"/>
          <w:szCs w:val="24"/>
        </w:rPr>
        <w:t>Your application will be considered by the SWAN Project Board and you will be informed in writing.</w:t>
      </w:r>
    </w:p>
    <w:p w:rsidR="00F051D3" w:rsidRPr="00914AF7" w:rsidRDefault="00914AF7" w:rsidP="00C6746A">
      <w:pPr>
        <w:rPr>
          <w:rFonts w:ascii="Arial" w:hAnsi="Arial" w:cs="Arial"/>
          <w:sz w:val="24"/>
          <w:szCs w:val="24"/>
        </w:rPr>
      </w:pPr>
      <w:r w:rsidRPr="00914AF7">
        <w:rPr>
          <w:rFonts w:ascii="Arial" w:hAnsi="Arial" w:cs="Arial"/>
          <w:sz w:val="24"/>
          <w:szCs w:val="24"/>
        </w:rPr>
        <w:t xml:space="preserve">If you application is successful, you will then be invited to apply for full membership. </w:t>
      </w:r>
    </w:p>
    <w:p w:rsidR="002C07FF" w:rsidRDefault="002C07FF" w:rsidP="00041D31">
      <w:pPr>
        <w:rPr>
          <w:rFonts w:ascii="Arial" w:hAnsi="Arial" w:cs="Arial"/>
          <w:b/>
          <w:sz w:val="32"/>
          <w:szCs w:val="32"/>
        </w:rPr>
      </w:pPr>
    </w:p>
    <w:p w:rsidR="002C07FF" w:rsidRDefault="002C07FF" w:rsidP="00165EFF">
      <w:pPr>
        <w:rPr>
          <w:rFonts w:ascii="Arial" w:hAnsi="Arial" w:cs="Arial"/>
          <w:b/>
          <w:sz w:val="32"/>
          <w:szCs w:val="32"/>
        </w:rPr>
      </w:pPr>
    </w:p>
    <w:p w:rsidR="00914AF7" w:rsidRDefault="00914AF7" w:rsidP="00165EFF">
      <w:pPr>
        <w:rPr>
          <w:rFonts w:ascii="Arial" w:hAnsi="Arial" w:cs="Arial"/>
          <w:b/>
          <w:sz w:val="32"/>
          <w:szCs w:val="32"/>
        </w:rPr>
      </w:pPr>
    </w:p>
    <w:p w:rsidR="00D72231" w:rsidRDefault="005011AE">
      <w:r>
        <w:rPr>
          <w:noProof/>
        </w:rPr>
        <mc:AlternateContent>
          <mc:Choice Requires="wps">
            <w:drawing>
              <wp:anchor distT="0" distB="0" distL="114300" distR="114300" simplePos="0" relativeHeight="251666432" behindDoc="0" locked="0" layoutInCell="1" allowOverlap="1" wp14:anchorId="7A37BA78" wp14:editId="46F9839B">
                <wp:simplePos x="0" y="0"/>
                <wp:positionH relativeFrom="column">
                  <wp:posOffset>5191125</wp:posOffset>
                </wp:positionH>
                <wp:positionV relativeFrom="paragraph">
                  <wp:posOffset>-640715</wp:posOffset>
                </wp:positionV>
                <wp:extent cx="933450" cy="4191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19100"/>
                        </a:xfrm>
                        <a:prstGeom prst="rect">
                          <a:avLst/>
                        </a:prstGeom>
                        <a:solidFill>
                          <a:srgbClr val="FFFFFF"/>
                        </a:solidFill>
                        <a:ln w="9525">
                          <a:noFill/>
                          <a:miter lim="800000"/>
                          <a:headEnd/>
                          <a:tailEnd/>
                        </a:ln>
                      </wps:spPr>
                      <wps:txbx>
                        <w:txbxContent>
                          <w:p w:rsidR="00E66A16" w:rsidRDefault="00E66A16" w:rsidP="005011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8.75pt;margin-top:-50.45pt;width:73.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" stroked="f">
                <v:textbox>
                  <w:txbxContent>
                    <w:p w:rsidR="00E66A16" w:rsidRDefault="00E66A16" w:rsidP="005011AE"/>
                  </w:txbxContent>
                </v:textbox>
              </v:shape>
            </w:pict>
          </mc:Fallback>
        </mc:AlternateContent>
      </w:r>
    </w:p>
    <w:sectPr w:rsidR="00D72231" w:rsidSect="00A94B66">
      <w:headerReference w:type="default" r:id="rId11"/>
      <w:footerReference w:type="default" r:id="rId12"/>
      <w:pgSz w:w="11906" w:h="16838"/>
      <w:pgMar w:top="1440" w:right="707" w:bottom="144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A16" w:rsidRDefault="00E66A16" w:rsidP="00D72231">
      <w:pPr>
        <w:spacing w:after="0" w:line="240" w:lineRule="auto"/>
      </w:pPr>
      <w:r>
        <w:separator/>
      </w:r>
    </w:p>
  </w:endnote>
  <w:endnote w:type="continuationSeparator" w:id="0">
    <w:p w:rsidR="00E66A16" w:rsidRDefault="00E66A16" w:rsidP="00D72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820387"/>
      <w:docPartObj>
        <w:docPartGallery w:val="Page Numbers (Bottom of Page)"/>
        <w:docPartUnique/>
      </w:docPartObj>
    </w:sdtPr>
    <w:sdtEndPr>
      <w:rPr>
        <w:color w:val="808080" w:themeColor="background1" w:themeShade="80"/>
        <w:spacing w:val="60"/>
      </w:rPr>
    </w:sdtEndPr>
    <w:sdtContent>
      <w:p w:rsidR="00E66A16" w:rsidRDefault="00E66A16">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B3724" w:rsidRPr="00CB3724">
          <w:rPr>
            <w:b/>
            <w:bCs/>
            <w:noProof/>
          </w:rPr>
          <w:t>4</w:t>
        </w:r>
        <w:r>
          <w:rPr>
            <w:b/>
            <w:bCs/>
            <w:noProof/>
          </w:rPr>
          <w:fldChar w:fldCharType="end"/>
        </w:r>
        <w:r>
          <w:rPr>
            <w:b/>
            <w:bCs/>
          </w:rPr>
          <w:t xml:space="preserve"> | </w:t>
        </w:r>
        <w:r>
          <w:rPr>
            <w:color w:val="808080" w:themeColor="background1" w:themeShade="80"/>
            <w:spacing w:val="60"/>
          </w:rPr>
          <w:t>Page</w:t>
        </w:r>
      </w:p>
    </w:sdtContent>
  </w:sdt>
  <w:p w:rsidR="00E66A16" w:rsidRDefault="00E66A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A16" w:rsidRDefault="00E66A16" w:rsidP="00D72231">
      <w:pPr>
        <w:spacing w:after="0" w:line="240" w:lineRule="auto"/>
      </w:pPr>
      <w:r>
        <w:separator/>
      </w:r>
    </w:p>
  </w:footnote>
  <w:footnote w:type="continuationSeparator" w:id="0">
    <w:p w:rsidR="00E66A16" w:rsidRDefault="00E66A16" w:rsidP="00D722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16" w:rsidRDefault="00E66A16">
    <w:pPr>
      <w:pStyle w:val="Header"/>
    </w:pPr>
    <w:r>
      <w:t xml:space="preserve">SWAN Associate Membership Requirements and Benefits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7C59"/>
    <w:multiLevelType w:val="hybridMultilevel"/>
    <w:tmpl w:val="47445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D3545A"/>
    <w:multiLevelType w:val="hybridMultilevel"/>
    <w:tmpl w:val="91D65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F678EB"/>
    <w:multiLevelType w:val="hybridMultilevel"/>
    <w:tmpl w:val="54E4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9C1491"/>
    <w:multiLevelType w:val="multilevel"/>
    <w:tmpl w:val="405C7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6F7DF2"/>
    <w:multiLevelType w:val="hybridMultilevel"/>
    <w:tmpl w:val="B6C08BF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9746C2"/>
    <w:multiLevelType w:val="hybridMultilevel"/>
    <w:tmpl w:val="61C2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8C5801"/>
    <w:multiLevelType w:val="hybridMultilevel"/>
    <w:tmpl w:val="B69E6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EDE7FEA"/>
    <w:multiLevelType w:val="hybridMultilevel"/>
    <w:tmpl w:val="F314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AD13A9"/>
    <w:multiLevelType w:val="hybridMultilevel"/>
    <w:tmpl w:val="36805B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3B01C0"/>
    <w:multiLevelType w:val="hybridMultilevel"/>
    <w:tmpl w:val="DFD6BE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5B564AD9"/>
    <w:multiLevelType w:val="hybridMultilevel"/>
    <w:tmpl w:val="697AD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DE73DD1"/>
    <w:multiLevelType w:val="hybridMultilevel"/>
    <w:tmpl w:val="822C6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98152F4"/>
    <w:multiLevelType w:val="multilevel"/>
    <w:tmpl w:val="1F92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D34AA1"/>
    <w:multiLevelType w:val="multilevel"/>
    <w:tmpl w:val="9EFED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EE55FA"/>
    <w:multiLevelType w:val="multilevel"/>
    <w:tmpl w:val="23A2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3"/>
  </w:num>
  <w:num w:numId="3">
    <w:abstractNumId w:val="9"/>
  </w:num>
  <w:num w:numId="4">
    <w:abstractNumId w:val="5"/>
  </w:num>
  <w:num w:numId="5">
    <w:abstractNumId w:val="14"/>
  </w:num>
  <w:num w:numId="6">
    <w:abstractNumId w:val="3"/>
  </w:num>
  <w:num w:numId="7">
    <w:abstractNumId w:val="0"/>
  </w:num>
  <w:num w:numId="8">
    <w:abstractNumId w:val="2"/>
  </w:num>
  <w:num w:numId="9">
    <w:abstractNumId w:val="7"/>
  </w:num>
  <w:num w:numId="10">
    <w:abstractNumId w:val="11"/>
  </w:num>
  <w:num w:numId="11">
    <w:abstractNumId w:val="8"/>
  </w:num>
  <w:num w:numId="12">
    <w:abstractNumId w:val="4"/>
  </w:num>
  <w:num w:numId="13">
    <w:abstractNumId w:val="6"/>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4C0"/>
    <w:rsid w:val="00031AD1"/>
    <w:rsid w:val="00041D31"/>
    <w:rsid w:val="00092C8D"/>
    <w:rsid w:val="000F0CC9"/>
    <w:rsid w:val="0016515E"/>
    <w:rsid w:val="00165EFF"/>
    <w:rsid w:val="00181A28"/>
    <w:rsid w:val="001858A1"/>
    <w:rsid w:val="00230A2A"/>
    <w:rsid w:val="002402C4"/>
    <w:rsid w:val="002C07FF"/>
    <w:rsid w:val="002D4865"/>
    <w:rsid w:val="00326D26"/>
    <w:rsid w:val="00352697"/>
    <w:rsid w:val="003557FC"/>
    <w:rsid w:val="0038346D"/>
    <w:rsid w:val="003B3767"/>
    <w:rsid w:val="003D0396"/>
    <w:rsid w:val="004553A4"/>
    <w:rsid w:val="005011AE"/>
    <w:rsid w:val="00503B9D"/>
    <w:rsid w:val="005424E3"/>
    <w:rsid w:val="005B54C0"/>
    <w:rsid w:val="00634AB9"/>
    <w:rsid w:val="00642932"/>
    <w:rsid w:val="00652C9B"/>
    <w:rsid w:val="006F679A"/>
    <w:rsid w:val="007326DE"/>
    <w:rsid w:val="00770DF2"/>
    <w:rsid w:val="007C1073"/>
    <w:rsid w:val="008C4849"/>
    <w:rsid w:val="00914AF7"/>
    <w:rsid w:val="00944A91"/>
    <w:rsid w:val="009B2861"/>
    <w:rsid w:val="00A65D79"/>
    <w:rsid w:val="00A66250"/>
    <w:rsid w:val="00A87001"/>
    <w:rsid w:val="00A94B66"/>
    <w:rsid w:val="00AA375D"/>
    <w:rsid w:val="00AF1723"/>
    <w:rsid w:val="00B1702C"/>
    <w:rsid w:val="00B36F94"/>
    <w:rsid w:val="00BF2F0E"/>
    <w:rsid w:val="00C6746A"/>
    <w:rsid w:val="00CB3724"/>
    <w:rsid w:val="00CC62C9"/>
    <w:rsid w:val="00CE0AE0"/>
    <w:rsid w:val="00D02F2E"/>
    <w:rsid w:val="00D504E0"/>
    <w:rsid w:val="00D72231"/>
    <w:rsid w:val="00DC670F"/>
    <w:rsid w:val="00E03C63"/>
    <w:rsid w:val="00E66A16"/>
    <w:rsid w:val="00EC78C1"/>
    <w:rsid w:val="00EF28A8"/>
    <w:rsid w:val="00EF7C0A"/>
    <w:rsid w:val="00F051D3"/>
    <w:rsid w:val="00F60A87"/>
    <w:rsid w:val="00FA423D"/>
    <w:rsid w:val="00FD161B"/>
    <w:rsid w:val="00FD3B4F"/>
    <w:rsid w:val="00FE7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4C0"/>
    <w:rPr>
      <w:rFonts w:eastAsiaTheme="minorEastAsia"/>
      <w:lang w:eastAsia="en-GB"/>
    </w:rPr>
  </w:style>
  <w:style w:type="paragraph" w:styleId="Heading1">
    <w:name w:val="heading 1"/>
    <w:basedOn w:val="Normal"/>
    <w:link w:val="Heading1Char"/>
    <w:uiPriority w:val="9"/>
    <w:qFormat/>
    <w:rsid w:val="005B54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B54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4C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5B54C0"/>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5B54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54C0"/>
    <w:rPr>
      <w:i/>
      <w:iCs/>
    </w:rPr>
  </w:style>
  <w:style w:type="paragraph" w:styleId="ListParagraph">
    <w:name w:val="List Paragraph"/>
    <w:basedOn w:val="Normal"/>
    <w:uiPriority w:val="34"/>
    <w:qFormat/>
    <w:rsid w:val="005B54C0"/>
    <w:pPr>
      <w:ind w:left="720"/>
      <w:contextualSpacing/>
    </w:pPr>
    <w:rPr>
      <w:rFonts w:eastAsiaTheme="minorHAnsi"/>
      <w:lang w:eastAsia="en-US"/>
    </w:rPr>
  </w:style>
  <w:style w:type="paragraph" w:customStyle="1" w:styleId="Pa5">
    <w:name w:val="Pa5"/>
    <w:basedOn w:val="Normal"/>
    <w:next w:val="Normal"/>
    <w:uiPriority w:val="99"/>
    <w:rsid w:val="005B54C0"/>
    <w:pPr>
      <w:autoSpaceDE w:val="0"/>
      <w:autoSpaceDN w:val="0"/>
      <w:adjustRightInd w:val="0"/>
      <w:spacing w:after="0" w:line="241" w:lineRule="atLeast"/>
    </w:pPr>
    <w:rPr>
      <w:rFonts w:ascii="Frutiger 45 Light" w:eastAsiaTheme="minorHAnsi" w:hAnsi="Frutiger 45 Light"/>
      <w:sz w:val="24"/>
      <w:szCs w:val="24"/>
      <w:lang w:eastAsia="en-US"/>
    </w:rPr>
  </w:style>
  <w:style w:type="paragraph" w:styleId="Header">
    <w:name w:val="header"/>
    <w:basedOn w:val="Normal"/>
    <w:link w:val="HeaderChar"/>
    <w:uiPriority w:val="99"/>
    <w:unhideWhenUsed/>
    <w:rsid w:val="00D72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231"/>
    <w:rPr>
      <w:rFonts w:eastAsiaTheme="minorEastAsia"/>
      <w:lang w:eastAsia="en-GB"/>
    </w:rPr>
  </w:style>
  <w:style w:type="paragraph" w:styleId="Footer">
    <w:name w:val="footer"/>
    <w:basedOn w:val="Normal"/>
    <w:link w:val="FooterChar"/>
    <w:uiPriority w:val="99"/>
    <w:unhideWhenUsed/>
    <w:rsid w:val="00D72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231"/>
    <w:rPr>
      <w:rFonts w:eastAsiaTheme="minorEastAsia"/>
      <w:lang w:eastAsia="en-GB"/>
    </w:rPr>
  </w:style>
  <w:style w:type="paragraph" w:styleId="BalloonText">
    <w:name w:val="Balloon Text"/>
    <w:basedOn w:val="Normal"/>
    <w:link w:val="BalloonTextChar"/>
    <w:uiPriority w:val="99"/>
    <w:semiHidden/>
    <w:unhideWhenUsed/>
    <w:rsid w:val="00D72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231"/>
    <w:rPr>
      <w:rFonts w:ascii="Tahoma" w:eastAsiaTheme="minorEastAsia" w:hAnsi="Tahoma" w:cs="Tahoma"/>
      <w:sz w:val="16"/>
      <w:szCs w:val="16"/>
      <w:lang w:eastAsia="en-GB"/>
    </w:rPr>
  </w:style>
  <w:style w:type="paragraph" w:customStyle="1" w:styleId="Default">
    <w:name w:val="Default"/>
    <w:rsid w:val="002C07F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36F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4C0"/>
    <w:rPr>
      <w:rFonts w:eastAsiaTheme="minorEastAsia"/>
      <w:lang w:eastAsia="en-GB"/>
    </w:rPr>
  </w:style>
  <w:style w:type="paragraph" w:styleId="Heading1">
    <w:name w:val="heading 1"/>
    <w:basedOn w:val="Normal"/>
    <w:link w:val="Heading1Char"/>
    <w:uiPriority w:val="9"/>
    <w:qFormat/>
    <w:rsid w:val="005B54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B54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4C0"/>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5B54C0"/>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5B54C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54C0"/>
    <w:rPr>
      <w:i/>
      <w:iCs/>
    </w:rPr>
  </w:style>
  <w:style w:type="paragraph" w:styleId="ListParagraph">
    <w:name w:val="List Paragraph"/>
    <w:basedOn w:val="Normal"/>
    <w:uiPriority w:val="34"/>
    <w:qFormat/>
    <w:rsid w:val="005B54C0"/>
    <w:pPr>
      <w:ind w:left="720"/>
      <w:contextualSpacing/>
    </w:pPr>
    <w:rPr>
      <w:rFonts w:eastAsiaTheme="minorHAnsi"/>
      <w:lang w:eastAsia="en-US"/>
    </w:rPr>
  </w:style>
  <w:style w:type="paragraph" w:customStyle="1" w:styleId="Pa5">
    <w:name w:val="Pa5"/>
    <w:basedOn w:val="Normal"/>
    <w:next w:val="Normal"/>
    <w:uiPriority w:val="99"/>
    <w:rsid w:val="005B54C0"/>
    <w:pPr>
      <w:autoSpaceDE w:val="0"/>
      <w:autoSpaceDN w:val="0"/>
      <w:adjustRightInd w:val="0"/>
      <w:spacing w:after="0" w:line="241" w:lineRule="atLeast"/>
    </w:pPr>
    <w:rPr>
      <w:rFonts w:ascii="Frutiger 45 Light" w:eastAsiaTheme="minorHAnsi" w:hAnsi="Frutiger 45 Light"/>
      <w:sz w:val="24"/>
      <w:szCs w:val="24"/>
      <w:lang w:eastAsia="en-US"/>
    </w:rPr>
  </w:style>
  <w:style w:type="paragraph" w:styleId="Header">
    <w:name w:val="header"/>
    <w:basedOn w:val="Normal"/>
    <w:link w:val="HeaderChar"/>
    <w:uiPriority w:val="99"/>
    <w:unhideWhenUsed/>
    <w:rsid w:val="00D72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231"/>
    <w:rPr>
      <w:rFonts w:eastAsiaTheme="minorEastAsia"/>
      <w:lang w:eastAsia="en-GB"/>
    </w:rPr>
  </w:style>
  <w:style w:type="paragraph" w:styleId="Footer">
    <w:name w:val="footer"/>
    <w:basedOn w:val="Normal"/>
    <w:link w:val="FooterChar"/>
    <w:uiPriority w:val="99"/>
    <w:unhideWhenUsed/>
    <w:rsid w:val="00D72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231"/>
    <w:rPr>
      <w:rFonts w:eastAsiaTheme="minorEastAsia"/>
      <w:lang w:eastAsia="en-GB"/>
    </w:rPr>
  </w:style>
  <w:style w:type="paragraph" w:styleId="BalloonText">
    <w:name w:val="Balloon Text"/>
    <w:basedOn w:val="Normal"/>
    <w:link w:val="BalloonTextChar"/>
    <w:uiPriority w:val="99"/>
    <w:semiHidden/>
    <w:unhideWhenUsed/>
    <w:rsid w:val="00D72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231"/>
    <w:rPr>
      <w:rFonts w:ascii="Tahoma" w:eastAsiaTheme="minorEastAsia" w:hAnsi="Tahoma" w:cs="Tahoma"/>
      <w:sz w:val="16"/>
      <w:szCs w:val="16"/>
      <w:lang w:eastAsia="en-GB"/>
    </w:rPr>
  </w:style>
  <w:style w:type="paragraph" w:customStyle="1" w:styleId="Default">
    <w:name w:val="Default"/>
    <w:rsid w:val="002C07F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36F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114869">
      <w:bodyDiv w:val="1"/>
      <w:marLeft w:val="0"/>
      <w:marRight w:val="0"/>
      <w:marTop w:val="0"/>
      <w:marBottom w:val="0"/>
      <w:divBdr>
        <w:top w:val="none" w:sz="0" w:space="0" w:color="auto"/>
        <w:left w:val="none" w:sz="0" w:space="0" w:color="auto"/>
        <w:bottom w:val="none" w:sz="0" w:space="0" w:color="auto"/>
        <w:right w:val="none" w:sz="0" w:space="0" w:color="auto"/>
      </w:divBdr>
      <w:divsChild>
        <w:div w:id="549001166">
          <w:marLeft w:val="0"/>
          <w:marRight w:val="0"/>
          <w:marTop w:val="0"/>
          <w:marBottom w:val="0"/>
          <w:divBdr>
            <w:top w:val="none" w:sz="0" w:space="0" w:color="auto"/>
            <w:left w:val="none" w:sz="0" w:space="0" w:color="auto"/>
            <w:bottom w:val="none" w:sz="0" w:space="0" w:color="auto"/>
            <w:right w:val="none" w:sz="0" w:space="0" w:color="auto"/>
          </w:divBdr>
          <w:divsChild>
            <w:div w:id="751664047">
              <w:marLeft w:val="0"/>
              <w:marRight w:val="0"/>
              <w:marTop w:val="0"/>
              <w:marBottom w:val="0"/>
              <w:divBdr>
                <w:top w:val="none" w:sz="0" w:space="0" w:color="auto"/>
                <w:left w:val="none" w:sz="0" w:space="0" w:color="auto"/>
                <w:bottom w:val="none" w:sz="0" w:space="0" w:color="auto"/>
                <w:right w:val="none" w:sz="0" w:space="0" w:color="auto"/>
              </w:divBdr>
              <w:divsChild>
                <w:div w:id="1353874312">
                  <w:marLeft w:val="0"/>
                  <w:marRight w:val="0"/>
                  <w:marTop w:val="0"/>
                  <w:marBottom w:val="0"/>
                  <w:divBdr>
                    <w:top w:val="none" w:sz="0" w:space="0" w:color="auto"/>
                    <w:left w:val="none" w:sz="0" w:space="0" w:color="auto"/>
                    <w:bottom w:val="none" w:sz="0" w:space="0" w:color="auto"/>
                    <w:right w:val="none" w:sz="0" w:space="0" w:color="auto"/>
                  </w:divBdr>
                  <w:divsChild>
                    <w:div w:id="1600719007">
                      <w:marLeft w:val="0"/>
                      <w:marRight w:val="0"/>
                      <w:marTop w:val="0"/>
                      <w:marBottom w:val="0"/>
                      <w:divBdr>
                        <w:top w:val="none" w:sz="0" w:space="0" w:color="auto"/>
                        <w:left w:val="none" w:sz="0" w:space="0" w:color="auto"/>
                        <w:bottom w:val="none" w:sz="0" w:space="0" w:color="auto"/>
                        <w:right w:val="none" w:sz="0" w:space="0" w:color="auto"/>
                      </w:divBdr>
                      <w:divsChild>
                        <w:div w:id="1782608383">
                          <w:marLeft w:val="0"/>
                          <w:marRight w:val="0"/>
                          <w:marTop w:val="0"/>
                          <w:marBottom w:val="0"/>
                          <w:divBdr>
                            <w:top w:val="none" w:sz="0" w:space="0" w:color="auto"/>
                            <w:left w:val="none" w:sz="0" w:space="0" w:color="auto"/>
                            <w:bottom w:val="none" w:sz="0" w:space="0" w:color="auto"/>
                            <w:right w:val="none" w:sz="0" w:space="0" w:color="auto"/>
                          </w:divBdr>
                          <w:divsChild>
                            <w:div w:id="178808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wan@stockton-cab.co.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kerr</dc:creator>
  <cp:lastModifiedBy>marie kerr</cp:lastModifiedBy>
  <cp:revision>2</cp:revision>
  <dcterms:created xsi:type="dcterms:W3CDTF">2014-10-15T11:24:00Z</dcterms:created>
  <dcterms:modified xsi:type="dcterms:W3CDTF">2014-10-15T11:24:00Z</dcterms:modified>
</cp:coreProperties>
</file>